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22" w:rsidRPr="00BE0722" w:rsidRDefault="00BE0722" w:rsidP="00646982">
      <w:pPr>
        <w:widowControl/>
        <w:jc w:val="right"/>
        <w:rPr>
          <w:rFonts w:ascii="Times New Roman" w:hAnsi="Times New Roman"/>
          <w:b/>
          <w:color w:val="auto"/>
          <w:sz w:val="22"/>
          <w:lang w:eastAsia="x-none"/>
        </w:rPr>
      </w:pPr>
    </w:p>
    <w:p w:rsidR="00DA1600" w:rsidRDefault="00DA1600" w:rsidP="00646982">
      <w:pPr>
        <w:widowControl/>
        <w:jc w:val="center"/>
        <w:rPr>
          <w:rFonts w:ascii="Times New Roman" w:hAnsi="Times New Roman"/>
          <w:b/>
          <w:caps/>
          <w:color w:val="auto"/>
          <w:sz w:val="24"/>
          <w:szCs w:val="24"/>
          <w:lang w:eastAsia="x-none"/>
        </w:rPr>
      </w:pPr>
      <w:r>
        <w:rPr>
          <w:rFonts w:ascii="Times New Roman" w:hAnsi="Times New Roman"/>
          <w:b/>
          <w:caps/>
          <w:noProof/>
          <w:color w:val="auto"/>
          <w:sz w:val="24"/>
          <w:szCs w:val="24"/>
        </w:rPr>
        <w:drawing>
          <wp:inline distT="0" distB="0" distL="0" distR="0">
            <wp:extent cx="5760085" cy="7971462"/>
            <wp:effectExtent l="0" t="0" r="0" b="0"/>
            <wp:docPr id="1" name="Рисунок 1" descr="\\Sapsys\архитектор\Архитектор 2021\МЗК 2021\ОБРАЗЦЫ\Положение М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sys\архитектор\Архитектор 2021\МЗК 2021\ОБРАЗЦЫ\Положение МЗ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7971462"/>
                    </a:xfrm>
                    <a:prstGeom prst="rect">
                      <a:avLst/>
                    </a:prstGeom>
                    <a:noFill/>
                    <a:ln>
                      <a:noFill/>
                    </a:ln>
                  </pic:spPr>
                </pic:pic>
              </a:graphicData>
            </a:graphic>
          </wp:inline>
        </w:drawing>
      </w:r>
    </w:p>
    <w:p w:rsidR="00DA1600" w:rsidRDefault="00DA1600" w:rsidP="00646982">
      <w:pPr>
        <w:widowControl/>
        <w:jc w:val="center"/>
        <w:rPr>
          <w:rFonts w:ascii="Times New Roman" w:hAnsi="Times New Roman"/>
          <w:b/>
          <w:caps/>
          <w:color w:val="auto"/>
          <w:sz w:val="24"/>
          <w:szCs w:val="24"/>
          <w:lang w:eastAsia="x-none"/>
        </w:rPr>
      </w:pPr>
    </w:p>
    <w:p w:rsidR="00DA1600" w:rsidRDefault="00DA1600" w:rsidP="00646982">
      <w:pPr>
        <w:widowControl/>
        <w:jc w:val="center"/>
        <w:rPr>
          <w:rFonts w:ascii="Times New Roman" w:hAnsi="Times New Roman"/>
          <w:b/>
          <w:caps/>
          <w:color w:val="auto"/>
          <w:sz w:val="24"/>
          <w:szCs w:val="24"/>
          <w:lang w:eastAsia="x-none"/>
        </w:rPr>
      </w:pPr>
    </w:p>
    <w:p w:rsidR="00DA1600" w:rsidRDefault="00DA1600" w:rsidP="00646982">
      <w:pPr>
        <w:widowControl/>
        <w:jc w:val="center"/>
        <w:rPr>
          <w:rFonts w:ascii="Times New Roman" w:hAnsi="Times New Roman"/>
          <w:b/>
          <w:caps/>
          <w:color w:val="auto"/>
          <w:sz w:val="24"/>
          <w:szCs w:val="24"/>
          <w:lang w:eastAsia="x-none"/>
        </w:rPr>
      </w:pPr>
    </w:p>
    <w:p w:rsidR="00DA1600" w:rsidRDefault="00DA1600" w:rsidP="00646982">
      <w:pPr>
        <w:widowControl/>
        <w:jc w:val="center"/>
        <w:rPr>
          <w:rFonts w:ascii="Times New Roman" w:hAnsi="Times New Roman"/>
          <w:b/>
          <w:caps/>
          <w:color w:val="auto"/>
          <w:sz w:val="24"/>
          <w:szCs w:val="24"/>
          <w:lang w:eastAsia="x-none"/>
        </w:rPr>
      </w:pPr>
    </w:p>
    <w:p w:rsidR="00DA1600" w:rsidRDefault="00DA1600" w:rsidP="00646982">
      <w:pPr>
        <w:widowControl/>
        <w:jc w:val="center"/>
        <w:rPr>
          <w:rFonts w:ascii="Times New Roman" w:hAnsi="Times New Roman"/>
          <w:b/>
          <w:caps/>
          <w:color w:val="auto"/>
          <w:sz w:val="24"/>
          <w:szCs w:val="24"/>
          <w:lang w:eastAsia="x-none"/>
        </w:rPr>
      </w:pPr>
    </w:p>
    <w:p w:rsidR="00DA1600" w:rsidRDefault="00DA1600" w:rsidP="00646982">
      <w:pPr>
        <w:widowControl/>
        <w:jc w:val="center"/>
        <w:rPr>
          <w:rFonts w:ascii="Times New Roman" w:hAnsi="Times New Roman"/>
          <w:b/>
          <w:caps/>
          <w:color w:val="auto"/>
          <w:sz w:val="24"/>
          <w:szCs w:val="24"/>
          <w:lang w:eastAsia="x-none"/>
        </w:rPr>
      </w:pPr>
    </w:p>
    <w:p w:rsidR="00DA1600" w:rsidRDefault="00DA1600" w:rsidP="00646982">
      <w:pPr>
        <w:widowControl/>
        <w:jc w:val="center"/>
        <w:rPr>
          <w:rFonts w:ascii="Times New Roman" w:hAnsi="Times New Roman"/>
          <w:b/>
          <w:caps/>
          <w:color w:val="auto"/>
          <w:sz w:val="24"/>
          <w:szCs w:val="24"/>
          <w:lang w:eastAsia="x-none"/>
        </w:rPr>
      </w:pPr>
    </w:p>
    <w:p w:rsidR="00550D5E" w:rsidRPr="00550D5E" w:rsidRDefault="00550D5E" w:rsidP="00550D5E">
      <w:pPr>
        <w:pStyle w:val="ConsPlusTitle"/>
        <w:jc w:val="right"/>
        <w:rPr>
          <w:b w:val="0"/>
          <w:color w:val="000000"/>
          <w:sz w:val="28"/>
          <w:szCs w:val="20"/>
        </w:rPr>
      </w:pPr>
      <w:bookmarkStart w:id="0" w:name="Par35"/>
      <w:bookmarkEnd w:id="0"/>
      <w:r w:rsidRPr="00550D5E">
        <w:rPr>
          <w:b w:val="0"/>
          <w:color w:val="000000"/>
          <w:sz w:val="28"/>
          <w:szCs w:val="20"/>
        </w:rPr>
        <w:t>Приложение</w:t>
      </w:r>
    </w:p>
    <w:p w:rsidR="00550D5E" w:rsidRPr="00550D5E" w:rsidRDefault="00550D5E" w:rsidP="00550D5E">
      <w:pPr>
        <w:pStyle w:val="ConsPlusTitle"/>
        <w:jc w:val="right"/>
        <w:rPr>
          <w:b w:val="0"/>
          <w:color w:val="000000"/>
          <w:sz w:val="28"/>
          <w:szCs w:val="20"/>
        </w:rPr>
      </w:pPr>
      <w:r w:rsidRPr="00550D5E">
        <w:rPr>
          <w:b w:val="0"/>
          <w:color w:val="000000"/>
          <w:sz w:val="28"/>
          <w:szCs w:val="20"/>
        </w:rPr>
        <w:t xml:space="preserve"> к решению Совета народных депутатов</w:t>
      </w:r>
    </w:p>
    <w:p w:rsidR="00550D5E" w:rsidRPr="00550D5E" w:rsidRDefault="00550D5E" w:rsidP="00550D5E">
      <w:pPr>
        <w:pStyle w:val="ConsPlusTitle"/>
        <w:jc w:val="right"/>
        <w:rPr>
          <w:b w:val="0"/>
          <w:color w:val="000000"/>
          <w:sz w:val="28"/>
          <w:szCs w:val="20"/>
        </w:rPr>
      </w:pPr>
      <w:r w:rsidRPr="00550D5E">
        <w:rPr>
          <w:b w:val="0"/>
          <w:color w:val="000000"/>
          <w:sz w:val="28"/>
          <w:szCs w:val="20"/>
        </w:rPr>
        <w:t xml:space="preserve">                                                                            города Покров</w:t>
      </w:r>
    </w:p>
    <w:p w:rsidR="005E5951" w:rsidRDefault="00550D5E" w:rsidP="00550D5E">
      <w:pPr>
        <w:pStyle w:val="ConsPlusTitle"/>
        <w:jc w:val="right"/>
        <w:rPr>
          <w:b w:val="0"/>
          <w:sz w:val="28"/>
        </w:rPr>
      </w:pPr>
      <w:r w:rsidRPr="00550D5E">
        <w:rPr>
          <w:b w:val="0"/>
          <w:color w:val="000000"/>
          <w:sz w:val="28"/>
          <w:szCs w:val="20"/>
        </w:rPr>
        <w:t xml:space="preserve">                                                                  от </w:t>
      </w:r>
      <w:r w:rsidR="002D103B">
        <w:rPr>
          <w:b w:val="0"/>
          <w:color w:val="000000"/>
          <w:sz w:val="28"/>
          <w:szCs w:val="20"/>
        </w:rPr>
        <w:t>08.10.2021</w:t>
      </w:r>
      <w:r w:rsidRPr="00550D5E">
        <w:rPr>
          <w:b w:val="0"/>
          <w:color w:val="000000"/>
          <w:sz w:val="28"/>
          <w:szCs w:val="20"/>
        </w:rPr>
        <w:t xml:space="preserve"> г. № </w:t>
      </w:r>
      <w:r w:rsidR="002D103B">
        <w:rPr>
          <w:b w:val="0"/>
          <w:color w:val="000000"/>
          <w:sz w:val="28"/>
          <w:szCs w:val="20"/>
        </w:rPr>
        <w:t>69/20</w:t>
      </w:r>
      <w:r w:rsidRPr="00550D5E">
        <w:rPr>
          <w:b w:val="0"/>
          <w:color w:val="000000"/>
          <w:sz w:val="28"/>
          <w:szCs w:val="20"/>
        </w:rPr>
        <w:t xml:space="preserve">                              </w:t>
      </w:r>
    </w:p>
    <w:p w:rsidR="005E5951" w:rsidRDefault="005E5951" w:rsidP="00550D5E">
      <w:pPr>
        <w:pStyle w:val="ConsPlusTitle"/>
        <w:spacing w:line="240" w:lineRule="exact"/>
        <w:jc w:val="right"/>
        <w:rPr>
          <w:b w:val="0"/>
          <w:sz w:val="28"/>
        </w:rPr>
      </w:pPr>
    </w:p>
    <w:p w:rsidR="005E5951" w:rsidRDefault="001A4762">
      <w:pPr>
        <w:pStyle w:val="ConsPlusTitle"/>
        <w:spacing w:line="240" w:lineRule="exact"/>
        <w:jc w:val="center"/>
        <w:rPr>
          <w:sz w:val="28"/>
        </w:rPr>
      </w:pPr>
      <w:r>
        <w:rPr>
          <w:sz w:val="28"/>
        </w:rPr>
        <w:t>ПОЛОЖЕНИЕ</w:t>
      </w:r>
    </w:p>
    <w:p w:rsidR="00767F5D" w:rsidRDefault="00767F5D">
      <w:pPr>
        <w:pStyle w:val="ConsPlusTitle"/>
        <w:jc w:val="center"/>
        <w:rPr>
          <w:sz w:val="28"/>
        </w:rPr>
      </w:pPr>
      <w:r w:rsidRPr="00767F5D">
        <w:rPr>
          <w:sz w:val="28"/>
        </w:rPr>
        <w:t xml:space="preserve">о муниципальном земельном контроле в границах </w:t>
      </w:r>
    </w:p>
    <w:p w:rsidR="005E5951" w:rsidRDefault="00767F5D">
      <w:pPr>
        <w:pStyle w:val="ConsPlusTitle"/>
        <w:jc w:val="center"/>
        <w:rPr>
          <w:szCs w:val="24"/>
          <w:u w:val="single"/>
          <w:vertAlign w:val="superscript"/>
        </w:rPr>
      </w:pPr>
      <w:r w:rsidRPr="00767F5D">
        <w:rPr>
          <w:sz w:val="28"/>
        </w:rPr>
        <w:t>муниципального образования «Город Покров»</w:t>
      </w:r>
    </w:p>
    <w:p w:rsidR="005E5951" w:rsidRDefault="005E5951">
      <w:pPr>
        <w:pStyle w:val="ConsPlusTitle"/>
        <w:jc w:val="center"/>
        <w:rPr>
          <w:b w:val="0"/>
          <w:sz w:val="28"/>
        </w:rPr>
      </w:pPr>
    </w:p>
    <w:p w:rsidR="005E5951" w:rsidRDefault="001A4762">
      <w:pPr>
        <w:pStyle w:val="ConsPlusNormal"/>
        <w:ind w:firstLine="0"/>
        <w:jc w:val="center"/>
        <w:rPr>
          <w:b/>
          <w:sz w:val="28"/>
        </w:rPr>
      </w:pPr>
      <w:r>
        <w:rPr>
          <w:b/>
          <w:sz w:val="28"/>
        </w:rPr>
        <w:t>1.Общие положения</w:t>
      </w:r>
    </w:p>
    <w:p w:rsidR="005E5951" w:rsidRDefault="005E5951">
      <w:pPr>
        <w:pStyle w:val="ConsPlusNormal"/>
        <w:ind w:firstLine="567"/>
        <w:rPr>
          <w:sz w:val="28"/>
        </w:rPr>
      </w:pP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 xml:space="preserve">1.1. Настоящее Положение устанавливает порядок организации и осуществления муниципального </w:t>
      </w:r>
      <w:r>
        <w:rPr>
          <w:rFonts w:ascii="Times New Roman" w:hAnsi="Times New Roman"/>
          <w:sz w:val="28"/>
          <w:lang w:val="ru-RU"/>
        </w:rPr>
        <w:t xml:space="preserve">земельного </w:t>
      </w:r>
      <w:r>
        <w:rPr>
          <w:rFonts w:ascii="Times New Roman" w:hAnsi="Times New Roman"/>
          <w:sz w:val="28"/>
        </w:rPr>
        <w:t xml:space="preserve">контроля </w:t>
      </w:r>
      <w:r>
        <w:rPr>
          <w:rFonts w:ascii="Times New Roman" w:hAnsi="Times New Roman"/>
          <w:sz w:val="28"/>
          <w:lang w:val="ru-RU"/>
        </w:rPr>
        <w:t xml:space="preserve">в границах </w:t>
      </w:r>
      <w:r>
        <w:rPr>
          <w:rFonts w:ascii="Times New Roman" w:hAnsi="Times New Roman"/>
          <w:sz w:val="28"/>
        </w:rPr>
        <w:t xml:space="preserve"> </w:t>
      </w:r>
      <w:r w:rsidR="00767F5D" w:rsidRPr="00767F5D">
        <w:rPr>
          <w:rFonts w:ascii="Times New Roman" w:hAnsi="Times New Roman"/>
          <w:sz w:val="28"/>
          <w:lang w:val="ru-RU"/>
        </w:rPr>
        <w:t>муниципального образования «Город Покров»</w:t>
      </w:r>
      <w:r>
        <w:rPr>
          <w:rFonts w:ascii="Times New Roman" w:hAnsi="Times New Roman"/>
          <w:sz w:val="28"/>
          <w:lang w:val="ru-RU"/>
        </w:rPr>
        <w:t xml:space="preserve"> </w:t>
      </w:r>
      <w:r>
        <w:rPr>
          <w:rFonts w:ascii="Times New Roman" w:hAnsi="Times New Roman"/>
          <w:sz w:val="28"/>
        </w:rPr>
        <w:t>(далее – муниципальный контроль)</w:t>
      </w:r>
      <w:r>
        <w:rPr>
          <w:rFonts w:ascii="Times New Roman" w:hAnsi="Times New Roman"/>
          <w:sz w:val="28"/>
          <w:lang w:val="ru-RU"/>
        </w:rPr>
        <w:t>.</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p>
    <w:p w:rsidR="005E5951" w:rsidRDefault="001A4762">
      <w:pPr>
        <w:pStyle w:val="ConsPlusNormal"/>
        <w:ind w:firstLine="709"/>
        <w:jc w:val="both"/>
        <w:rPr>
          <w:sz w:val="28"/>
          <w:szCs w:val="28"/>
        </w:rPr>
      </w:pPr>
      <w:r>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5E5951" w:rsidRDefault="001A4762">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rsidR="005E5951" w:rsidRDefault="001A4762">
      <w:pPr>
        <w:widowControl/>
        <w:ind w:firstLine="709"/>
        <w:jc w:val="both"/>
        <w:rPr>
          <w:rFonts w:ascii="Times New Roman" w:hAnsi="Times New Roman"/>
          <w:color w:val="00000A"/>
          <w:sz w:val="28"/>
        </w:rPr>
      </w:pPr>
      <w:r>
        <w:rPr>
          <w:rFonts w:ascii="Times New Roman" w:hAnsi="Times New Roman"/>
          <w:color w:val="00000A"/>
          <w:sz w:val="28"/>
        </w:rPr>
        <w:t>деятельность, действия (бездействие) контролируемых лиц в сфере землепользования,</w:t>
      </w:r>
      <w:r>
        <w:rPr>
          <w:rFonts w:ascii="Times New Roman" w:hAnsi="Times New Roman"/>
          <w:i/>
          <w:color w:val="00000A"/>
          <w:sz w:val="24"/>
        </w:rPr>
        <w:t xml:space="preserve"> </w:t>
      </w:r>
      <w:r>
        <w:rPr>
          <w:rFonts w:ascii="Times New Roman" w:hAnsi="Times New Roman"/>
          <w:color w:val="00000A"/>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E5951" w:rsidRDefault="001A4762">
      <w:pPr>
        <w:widowControl/>
        <w:ind w:firstLine="709"/>
        <w:jc w:val="both"/>
        <w:rPr>
          <w:rFonts w:ascii="Times New Roman" w:hAnsi="Times New Roman"/>
          <w:color w:val="00000A"/>
          <w:sz w:val="28"/>
        </w:rPr>
      </w:pPr>
      <w:r>
        <w:rPr>
          <w:rFonts w:ascii="Times New Roman" w:hAnsi="Times New Roman"/>
          <w:color w:val="00000A"/>
          <w:sz w:val="28"/>
        </w:rPr>
        <w:t>результаты деятельности контролируемых лиц, в том числе работы и услуги, к которым предъявляются обязательные требования;</w:t>
      </w:r>
    </w:p>
    <w:p w:rsidR="005E5951" w:rsidRDefault="001A4762">
      <w:pPr>
        <w:widowControl/>
        <w:ind w:firstLine="709"/>
        <w:jc w:val="both"/>
        <w:rPr>
          <w:rFonts w:ascii="Times New Roman" w:hAnsi="Times New Roman"/>
          <w:color w:val="00000A"/>
          <w:sz w:val="28"/>
          <w:szCs w:val="28"/>
        </w:rPr>
      </w:pPr>
      <w:r>
        <w:rPr>
          <w:rFonts w:ascii="Times New Roman" w:hAnsi="Times New Roman"/>
          <w:color w:val="00000A"/>
          <w:sz w:val="28"/>
        </w:rPr>
        <w:t xml:space="preserve">объекты земельных отношений, </w:t>
      </w:r>
      <w:r>
        <w:rPr>
          <w:rFonts w:ascii="Times New Roman" w:hAnsi="Times New Roman"/>
          <w:color w:val="00000A"/>
          <w:sz w:val="28"/>
          <w:szCs w:val="28"/>
        </w:rPr>
        <w:t xml:space="preserve">расположенные в границах </w:t>
      </w:r>
      <w:r w:rsidR="007C6797" w:rsidRPr="007C6797">
        <w:rPr>
          <w:rFonts w:ascii="Times New Roman" w:hAnsi="Times New Roman"/>
          <w:sz w:val="28"/>
        </w:rPr>
        <w:t>муниципального образования «Город Покров»</w:t>
      </w:r>
      <w:r>
        <w:rPr>
          <w:rFonts w:ascii="Times New Roman" w:hAnsi="Times New Roman"/>
          <w:sz w:val="28"/>
        </w:rPr>
        <w:t xml:space="preserve">. </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5E5951" w:rsidRDefault="001A4762">
      <w:pPr>
        <w:widowControl/>
        <w:ind w:firstLine="709"/>
        <w:jc w:val="both"/>
        <w:rPr>
          <w:rFonts w:ascii="Times New Roman" w:hAnsi="Times New Roman"/>
          <w:color w:val="00000A"/>
          <w:sz w:val="28"/>
        </w:rPr>
      </w:pPr>
      <w:r>
        <w:rPr>
          <w:rFonts w:ascii="Times New Roman" w:hAnsi="Times New Roman"/>
          <w:color w:val="00000A"/>
          <w:sz w:val="28"/>
        </w:rPr>
        <w:t xml:space="preserve">единого реестра контрольных мероприятий; </w:t>
      </w:r>
    </w:p>
    <w:p w:rsidR="005E5951" w:rsidRDefault="001A4762">
      <w:pPr>
        <w:widowControl/>
        <w:ind w:firstLine="709"/>
        <w:jc w:val="both"/>
        <w:rPr>
          <w:rFonts w:ascii="Times New Roman" w:hAnsi="Times New Roman"/>
          <w:color w:val="00000A"/>
          <w:sz w:val="28"/>
        </w:rPr>
      </w:pPr>
      <w:r>
        <w:rPr>
          <w:rFonts w:ascii="Times New Roman" w:hAnsi="Times New Roman"/>
          <w:color w:val="00000A"/>
          <w:sz w:val="28"/>
        </w:rPr>
        <w:t xml:space="preserve">информационной системы </w:t>
      </w:r>
      <w:r>
        <w:rPr>
          <w:rFonts w:ascii="Times New Roman" w:hAnsi="Times New Roman"/>
          <w:sz w:val="28"/>
          <w:szCs w:val="28"/>
        </w:rPr>
        <w:t xml:space="preserve">(подсистемы государственной информационной системы) </w:t>
      </w:r>
      <w:r>
        <w:rPr>
          <w:rFonts w:ascii="Times New Roman" w:hAnsi="Times New Roman"/>
          <w:color w:val="00000A"/>
          <w:sz w:val="28"/>
        </w:rPr>
        <w:t>досудебного обжалования;</w:t>
      </w:r>
    </w:p>
    <w:p w:rsidR="005E5951" w:rsidRDefault="001A4762">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5E5951" w:rsidRDefault="001A4762">
      <w:pPr>
        <w:pStyle w:val="ConsPlusNormal"/>
        <w:ind w:firstLine="709"/>
        <w:jc w:val="both"/>
        <w:rPr>
          <w:sz w:val="28"/>
        </w:rPr>
      </w:pPr>
      <w:r>
        <w:rPr>
          <w:sz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w:t>
      </w:r>
      <w:r>
        <w:rPr>
          <w:sz w:val="28"/>
        </w:rPr>
        <w:lastRenderedPageBreak/>
        <w:t>учет объектов контроля с использованием информационной системы.</w:t>
      </w:r>
    </w:p>
    <w:p w:rsidR="005E5951" w:rsidRDefault="001A4762" w:rsidP="00E83023">
      <w:pPr>
        <w:pStyle w:val="af9"/>
        <w:widowControl/>
        <w:ind w:left="0"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 xml:space="preserve">Муниципальный контроль осуществляется </w:t>
      </w:r>
      <w:r w:rsidR="00E83023">
        <w:rPr>
          <w:rFonts w:ascii="Times New Roman" w:hAnsi="Times New Roman"/>
          <w:sz w:val="28"/>
          <w:szCs w:val="28"/>
          <w:lang w:val="ru-RU"/>
        </w:rPr>
        <w:t>Администрацией</w:t>
      </w:r>
      <w:r w:rsidR="00E83023" w:rsidRPr="00E83023">
        <w:t xml:space="preserve"> </w:t>
      </w:r>
      <w:r w:rsidR="00E83023">
        <w:rPr>
          <w:rFonts w:ascii="Times New Roman" w:hAnsi="Times New Roman"/>
          <w:sz w:val="28"/>
          <w:szCs w:val="28"/>
        </w:rPr>
        <w:t>города Покров</w:t>
      </w:r>
      <w:r w:rsidR="00E83023">
        <w:rPr>
          <w:rFonts w:ascii="Times New Roman" w:hAnsi="Times New Roman"/>
          <w:sz w:val="28"/>
          <w:szCs w:val="28"/>
          <w:lang w:val="ru-RU"/>
        </w:rPr>
        <w:t xml:space="preserve"> </w:t>
      </w:r>
      <w:r>
        <w:rPr>
          <w:rFonts w:ascii="Times New Roman" w:hAnsi="Times New Roman"/>
          <w:sz w:val="28"/>
          <w:szCs w:val="28"/>
        </w:rPr>
        <w:t>(далее – Контрольный орган).</w:t>
      </w:r>
    </w:p>
    <w:p w:rsidR="005E5951" w:rsidRDefault="001A4762">
      <w:pPr>
        <w:pStyle w:val="af9"/>
        <w:widowControl/>
        <w:ind w:left="0" w:firstLine="709"/>
        <w:jc w:val="both"/>
        <w:rPr>
          <w:rFonts w:ascii="Times New Roman" w:hAnsi="Times New Roman"/>
          <w:color w:val="FF0000"/>
          <w:sz w:val="28"/>
          <w:szCs w:val="28"/>
          <w:vertAlign w:val="superscript"/>
          <w:lang w:val="ru-RU"/>
        </w:rPr>
      </w:pPr>
      <w:r>
        <w:rPr>
          <w:rFonts w:ascii="Times New Roman" w:hAnsi="Times New Roman"/>
          <w:sz w:val="28"/>
          <w:szCs w:val="28"/>
        </w:rPr>
        <w:t>Непосредственное осуществление муниципального контроля возлагается на</w:t>
      </w:r>
      <w:r w:rsidR="009902C5" w:rsidRPr="009902C5">
        <w:t xml:space="preserve"> </w:t>
      </w:r>
      <w:r w:rsidR="00CD6606" w:rsidRPr="00CD6606">
        <w:rPr>
          <w:rFonts w:ascii="Times New Roman" w:hAnsi="Times New Roman"/>
          <w:sz w:val="28"/>
          <w:szCs w:val="28"/>
        </w:rPr>
        <w:t>муниципальн</w:t>
      </w:r>
      <w:r w:rsidR="00CD6606">
        <w:rPr>
          <w:rFonts w:ascii="Times New Roman" w:hAnsi="Times New Roman"/>
          <w:sz w:val="28"/>
          <w:szCs w:val="28"/>
          <w:lang w:val="ru-RU"/>
        </w:rPr>
        <w:t>ого</w:t>
      </w:r>
      <w:r w:rsidR="00CD6606" w:rsidRPr="00CD6606">
        <w:rPr>
          <w:rFonts w:ascii="Times New Roman" w:hAnsi="Times New Roman"/>
          <w:sz w:val="28"/>
          <w:szCs w:val="28"/>
        </w:rPr>
        <w:t xml:space="preserve"> инспектор</w:t>
      </w:r>
      <w:r w:rsidR="00CD6606">
        <w:rPr>
          <w:rFonts w:ascii="Times New Roman" w:hAnsi="Times New Roman"/>
          <w:sz w:val="28"/>
          <w:szCs w:val="28"/>
          <w:lang w:val="ru-RU"/>
        </w:rPr>
        <w:t>а</w:t>
      </w:r>
      <w:r w:rsidR="00CD6606" w:rsidRPr="00CD6606">
        <w:rPr>
          <w:rFonts w:ascii="Times New Roman" w:hAnsi="Times New Roman"/>
          <w:sz w:val="28"/>
          <w:szCs w:val="28"/>
        </w:rPr>
        <w:t>, осуществляющ</w:t>
      </w:r>
      <w:r w:rsidR="00CD6606">
        <w:rPr>
          <w:rFonts w:ascii="Times New Roman" w:hAnsi="Times New Roman"/>
          <w:sz w:val="28"/>
          <w:szCs w:val="28"/>
          <w:lang w:val="ru-RU"/>
        </w:rPr>
        <w:t>его</w:t>
      </w:r>
      <w:r w:rsidR="00CD6606" w:rsidRPr="00CD6606">
        <w:rPr>
          <w:rFonts w:ascii="Times New Roman" w:hAnsi="Times New Roman"/>
          <w:sz w:val="28"/>
          <w:szCs w:val="28"/>
        </w:rPr>
        <w:t xml:space="preserve"> муниципальный земельный контроль на территории муниципального образования «Город Покров»</w:t>
      </w:r>
      <w:r>
        <w:rPr>
          <w:rFonts w:ascii="Times New Roman" w:hAnsi="Times New Roman"/>
          <w:sz w:val="28"/>
          <w:szCs w:val="28"/>
        </w:rPr>
        <w:t xml:space="preserve"> (далее –</w:t>
      </w:r>
      <w:r w:rsidR="009902C5" w:rsidRPr="009902C5">
        <w:t xml:space="preserve"> </w:t>
      </w:r>
      <w:r w:rsidR="00CD6606" w:rsidRPr="00CD6606">
        <w:rPr>
          <w:rFonts w:ascii="Times New Roman" w:hAnsi="Times New Roman"/>
          <w:sz w:val="28"/>
          <w:szCs w:val="28"/>
        </w:rPr>
        <w:t>муниципальн</w:t>
      </w:r>
      <w:r w:rsidR="00CD6606">
        <w:rPr>
          <w:rFonts w:ascii="Times New Roman" w:hAnsi="Times New Roman"/>
          <w:sz w:val="28"/>
          <w:szCs w:val="28"/>
          <w:lang w:val="ru-RU"/>
        </w:rPr>
        <w:t>ый</w:t>
      </w:r>
      <w:r w:rsidR="00CD6606" w:rsidRPr="00CD6606">
        <w:rPr>
          <w:rFonts w:ascii="Times New Roman" w:hAnsi="Times New Roman"/>
          <w:sz w:val="28"/>
          <w:szCs w:val="28"/>
        </w:rPr>
        <w:t xml:space="preserve"> инспектор</w:t>
      </w:r>
      <w:r w:rsidR="009902C5">
        <w:rPr>
          <w:rFonts w:ascii="Times New Roman" w:hAnsi="Times New Roman"/>
          <w:sz w:val="28"/>
          <w:szCs w:val="28"/>
          <w:lang w:val="ru-RU"/>
        </w:rPr>
        <w:t>)</w:t>
      </w:r>
      <w:r>
        <w:rPr>
          <w:rFonts w:ascii="Times New Roman" w:hAnsi="Times New Roman"/>
          <w:sz w:val="28"/>
          <w:szCs w:val="28"/>
          <w:lang w:val="ru-RU"/>
        </w:rPr>
        <w:t>.</w:t>
      </w:r>
    </w:p>
    <w:p w:rsidR="005E5951" w:rsidRDefault="001A4762">
      <w:pPr>
        <w:pStyle w:val="af9"/>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w:t>
      </w:r>
      <w:r w:rsidR="00E83023">
        <w:rPr>
          <w:rFonts w:ascii="Times New Roman" w:hAnsi="Times New Roman"/>
          <w:sz w:val="28"/>
          <w:szCs w:val="28"/>
          <w:lang w:val="ru-RU"/>
        </w:rPr>
        <w:t>Администрации</w:t>
      </w:r>
      <w:r w:rsidR="00E83023" w:rsidRPr="00E83023">
        <w:t xml:space="preserve"> </w:t>
      </w:r>
      <w:r w:rsidR="00E83023">
        <w:rPr>
          <w:rFonts w:ascii="Times New Roman" w:hAnsi="Times New Roman"/>
          <w:sz w:val="28"/>
          <w:szCs w:val="28"/>
        </w:rPr>
        <w:t>города Покров</w:t>
      </w:r>
      <w:r>
        <w:rPr>
          <w:rFonts w:ascii="Times New Roman" w:hAnsi="Times New Roman"/>
          <w:i/>
          <w:sz w:val="24"/>
          <w:szCs w:val="24"/>
        </w:rPr>
        <w:t>.</w:t>
      </w:r>
    </w:p>
    <w:p w:rsidR="005E5951" w:rsidRDefault="001A4762">
      <w:pPr>
        <w:pStyle w:val="af9"/>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5E5951" w:rsidRDefault="001A4762">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5E5951" w:rsidRDefault="001A4762">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E5951" w:rsidRDefault="001A4762">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5E5951" w:rsidRDefault="001A4762">
      <w:pPr>
        <w:pStyle w:val="af9"/>
        <w:widowControl/>
        <w:tabs>
          <w:tab w:val="left" w:pos="1134"/>
        </w:tabs>
        <w:ind w:left="0" w:firstLine="851"/>
        <w:jc w:val="both"/>
        <w:rPr>
          <w:rFonts w:ascii="Times New Roman" w:hAnsi="Times New Roman"/>
          <w:sz w:val="28"/>
          <w:lang w:val="ru-RU"/>
        </w:rPr>
      </w:pPr>
      <w:r>
        <w:rPr>
          <w:rFonts w:ascii="Times New Roman" w:hAnsi="Times New Roman"/>
          <w:sz w:val="28"/>
          <w:lang w:val="ru-RU"/>
        </w:rPr>
        <w:t>1.8. Права и обязанности инспектора.</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lang w:val="ru-RU"/>
        </w:rPr>
        <w:t xml:space="preserve">1.8.1. </w:t>
      </w:r>
      <w:r>
        <w:rPr>
          <w:rFonts w:ascii="Times New Roman" w:hAnsi="Times New Roman"/>
          <w:sz w:val="28"/>
        </w:rPr>
        <w:t>Инспектор обязан:</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4560">
        <w:rPr>
          <w:rFonts w:ascii="Times New Roman" w:hAnsi="Times New Roman"/>
          <w:sz w:val="28"/>
          <w:lang w:val="ru-RU"/>
        </w:rPr>
        <w:t>Владимирской</w:t>
      </w:r>
      <w:r>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Pr>
          <w:rFonts w:ascii="Times New Roman" w:hAnsi="Times New Roman"/>
          <w:sz w:val="28"/>
          <w:lang w:val="ru-RU"/>
        </w:rPr>
        <w:t xml:space="preserve"> Федеральным законом</w:t>
      </w:r>
      <w:r>
        <w:rPr>
          <w:rFonts w:ascii="Times New Roman" w:hAnsi="Times New Roman"/>
          <w:sz w:val="28"/>
        </w:rPr>
        <w:t xml:space="preserve"> № 248-ФЗ и пунктом 3.3 настоящего Положения, осуществлять консультирование;</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rFonts w:ascii="Times New Roman" w:hAnsi="Times New Roman"/>
          <w:sz w:val="28"/>
          <w:lang w:val="ru-RU"/>
        </w:rPr>
        <w:t>Федеральным законом</w:t>
      </w:r>
      <w:r>
        <w:rPr>
          <w:rFonts w:ascii="Times New Roman" w:hAnsi="Times New Roman"/>
          <w:sz w:val="28"/>
        </w:rPr>
        <w:t xml:space="preserve"> № 248-ФЗ;</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w:t>
      </w:r>
      <w:r w:rsidR="00E145F9">
        <w:rPr>
          <w:rFonts w:ascii="Times New Roman" w:hAnsi="Times New Roman"/>
          <w:sz w:val="28"/>
          <w:lang w:val="ru-RU"/>
        </w:rPr>
        <w:t>,</w:t>
      </w:r>
      <w:r>
        <w:rPr>
          <w:rFonts w:ascii="Times New Roman" w:hAnsi="Times New Roman"/>
          <w:sz w:val="28"/>
        </w:rPr>
        <w:t xml:space="preserve"> либо</w:t>
      </w:r>
      <w:r w:rsidR="00E145F9">
        <w:rPr>
          <w:rFonts w:ascii="Times New Roman" w:hAnsi="Times New Roman"/>
          <w:sz w:val="28"/>
          <w:lang w:val="ru-RU"/>
        </w:rPr>
        <w:t>,</w:t>
      </w:r>
      <w:r>
        <w:rPr>
          <w:rFonts w:ascii="Times New Roman" w:hAnsi="Times New Roman"/>
          <w:sz w:val="28"/>
        </w:rPr>
        <w:t xml:space="preserve"> которые находятся в распоряжении государственных органов и органов местного самоуправления.</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lang w:val="ru-RU"/>
        </w:rPr>
        <w:t xml:space="preserve">1.8.2. </w:t>
      </w:r>
      <w:r>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E5951" w:rsidRDefault="001A4762">
      <w:pPr>
        <w:pStyle w:val="af9"/>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Pr>
          <w:rFonts w:ascii="Times New Roman" w:hAnsi="Times New Roman"/>
          <w:sz w:val="28"/>
        </w:rPr>
        <w:t>7</w:t>
      </w:r>
      <w:r>
        <w:rPr>
          <w:rFonts w:ascii="Times New Roman" w:hAnsi="Times New Roman"/>
          <w:sz w:val="28"/>
          <w:lang w:val="ru-RU"/>
        </w:rPr>
        <w:t>.02.</w:t>
      </w:r>
      <w:r>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8) </w:t>
      </w:r>
      <w:r w:rsidR="00E145F9" w:rsidRPr="00E145F9">
        <w:rPr>
          <w:rFonts w:ascii="Times New Roman" w:hAnsi="Times New Roman"/>
          <w:sz w:val="28"/>
        </w:rPr>
        <w:t>совершать иные действия, предусмотренные федеральными законами о видах контроля, положением о виде контр</w:t>
      </w:r>
      <w:r w:rsidR="00E27D10">
        <w:rPr>
          <w:rFonts w:ascii="Times New Roman" w:hAnsi="Times New Roman"/>
          <w:sz w:val="28"/>
        </w:rPr>
        <w:t>ол</w:t>
      </w:r>
      <w:r w:rsidR="00E27D10">
        <w:rPr>
          <w:rFonts w:ascii="Times New Roman" w:hAnsi="Times New Roman"/>
          <w:sz w:val="28"/>
          <w:lang w:val="ru-RU"/>
        </w:rPr>
        <w:t>я</w:t>
      </w:r>
      <w:r>
        <w:rPr>
          <w:rFonts w:ascii="Times New Roman" w:hAnsi="Times New Roman"/>
          <w:sz w:val="28"/>
        </w:rPr>
        <w:t>.</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1.9. </w:t>
      </w:r>
      <w:r>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Pr>
          <w:rFonts w:ascii="Times New Roman" w:hAnsi="Times New Roman"/>
          <w:sz w:val="28"/>
        </w:rPr>
        <w:t xml:space="preserve"> контроля  применяются положения </w:t>
      </w:r>
      <w:r>
        <w:rPr>
          <w:rFonts w:ascii="Times New Roman" w:hAnsi="Times New Roman"/>
          <w:sz w:val="28"/>
          <w:lang w:val="ru-RU"/>
        </w:rPr>
        <w:t xml:space="preserve">Федерального закона        </w:t>
      </w:r>
      <w:r>
        <w:rPr>
          <w:rFonts w:ascii="Times New Roman" w:hAnsi="Times New Roman"/>
          <w:sz w:val="28"/>
        </w:rPr>
        <w:t>№ 248-ФЗ.</w:t>
      </w:r>
    </w:p>
    <w:p w:rsidR="005E5951" w:rsidRDefault="001A4762">
      <w:pPr>
        <w:pStyle w:val="HTML0"/>
        <w:ind w:firstLine="709"/>
        <w:jc w:val="both"/>
        <w:rPr>
          <w:rFonts w:ascii="Verdana" w:hAnsi="Verdana"/>
          <w:sz w:val="28"/>
          <w:szCs w:val="28"/>
        </w:rPr>
      </w:pPr>
      <w:r>
        <w:rPr>
          <w:rFonts w:ascii="Times New Roman" w:hAnsi="Times New Roman"/>
          <w:sz w:val="28"/>
          <w:szCs w:val="28"/>
        </w:rPr>
        <w:t xml:space="preserve">1.10. </w:t>
      </w:r>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8"/>
          <w:szCs w:val="28"/>
        </w:rPr>
        <w:t xml:space="preserve">(далее – единый </w:t>
      </w:r>
      <w:r>
        <w:rPr>
          <w:rFonts w:ascii="Times New Roman" w:hAnsi="Times New Roman" w:cs="Times New Roman"/>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5E5951" w:rsidRDefault="005E5951">
      <w:pPr>
        <w:pStyle w:val="ConsPlusNormal"/>
        <w:ind w:firstLine="709"/>
        <w:jc w:val="both"/>
        <w:rPr>
          <w:sz w:val="28"/>
        </w:rPr>
      </w:pPr>
    </w:p>
    <w:p w:rsidR="005E5951" w:rsidRDefault="001A4762">
      <w:pPr>
        <w:pStyle w:val="ConsPlusTitle"/>
        <w:ind w:left="1543"/>
        <w:outlineLvl w:val="1"/>
      </w:pPr>
      <w:r>
        <w:rPr>
          <w:sz w:val="28"/>
        </w:rPr>
        <w:t>2. Категории риска причинения вреда (ущерба)</w:t>
      </w:r>
    </w:p>
    <w:p w:rsidR="005E5951" w:rsidRDefault="005E5951">
      <w:pPr>
        <w:pStyle w:val="ConsPlusNormal"/>
        <w:ind w:firstLine="709"/>
        <w:jc w:val="both"/>
        <w:rPr>
          <w:sz w:val="28"/>
        </w:rPr>
      </w:pP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E5951" w:rsidRDefault="001A4762">
      <w:pPr>
        <w:widowControl/>
        <w:ind w:firstLine="709"/>
        <w:jc w:val="both"/>
        <w:rPr>
          <w:rFonts w:ascii="Times New Roman" w:hAnsi="Times New Roman"/>
          <w:sz w:val="28"/>
        </w:rPr>
      </w:pPr>
      <w:r>
        <w:rPr>
          <w:rFonts w:ascii="Times New Roman" w:hAnsi="Times New Roman"/>
          <w:sz w:val="28"/>
        </w:rPr>
        <w:t>средний риск;</w:t>
      </w:r>
    </w:p>
    <w:p w:rsidR="005E5951" w:rsidRDefault="001A4762">
      <w:pPr>
        <w:widowControl/>
        <w:ind w:firstLine="709"/>
        <w:jc w:val="both"/>
        <w:rPr>
          <w:rFonts w:ascii="Times New Roman" w:hAnsi="Times New Roman"/>
          <w:sz w:val="28"/>
        </w:rPr>
      </w:pPr>
      <w:r>
        <w:rPr>
          <w:rFonts w:ascii="Times New Roman" w:hAnsi="Times New Roman"/>
          <w:sz w:val="28"/>
        </w:rPr>
        <w:t>умеренный риск;</w:t>
      </w:r>
    </w:p>
    <w:p w:rsidR="005E5951" w:rsidRDefault="001A4762">
      <w:pPr>
        <w:widowControl/>
        <w:ind w:firstLine="709"/>
        <w:jc w:val="both"/>
        <w:rPr>
          <w:rFonts w:ascii="Times New Roman" w:hAnsi="Times New Roman"/>
          <w:sz w:val="28"/>
        </w:rPr>
      </w:pPr>
      <w:r>
        <w:rPr>
          <w:rFonts w:ascii="Times New Roman" w:hAnsi="Times New Roman"/>
          <w:sz w:val="28"/>
        </w:rPr>
        <w:t>низкий риск.</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2.3. Критерии отнесения объектов контроля к категориям риска </w:t>
      </w:r>
      <w:r>
        <w:rPr>
          <w:rFonts w:ascii="Times New Roman" w:hAnsi="Times New Roman"/>
          <w:sz w:val="28"/>
          <w:lang w:val="ru-RU"/>
        </w:rPr>
        <w:t xml:space="preserve">                </w:t>
      </w:r>
      <w:r>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установлены приложением</w:t>
      </w:r>
      <w:r>
        <w:rPr>
          <w:rFonts w:ascii="Times New Roman" w:hAnsi="Times New Roman"/>
          <w:sz w:val="28"/>
        </w:rPr>
        <w:t xml:space="preserve"> </w:t>
      </w:r>
      <w:r w:rsidR="00E27D10">
        <w:rPr>
          <w:rFonts w:ascii="Times New Roman" w:hAnsi="Times New Roman"/>
          <w:sz w:val="28"/>
          <w:lang w:val="ru-RU"/>
        </w:rPr>
        <w:t>1</w:t>
      </w:r>
      <w:r>
        <w:rPr>
          <w:rFonts w:ascii="Times New Roman" w:hAnsi="Times New Roman"/>
          <w:sz w:val="28"/>
        </w:rPr>
        <w:t xml:space="preserve"> к настоящему Положению.</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Pr>
          <w:rFonts w:ascii="Times New Roman" w:hAnsi="Times New Roman"/>
          <w:sz w:val="28"/>
          <w:lang w:val="ru-RU"/>
        </w:rPr>
        <w:t>установлен приложением</w:t>
      </w:r>
      <w:r>
        <w:rPr>
          <w:rFonts w:ascii="Times New Roman" w:hAnsi="Times New Roman"/>
          <w:sz w:val="28"/>
        </w:rPr>
        <w:t xml:space="preserve"> </w:t>
      </w:r>
      <w:r w:rsidR="00E27D10">
        <w:rPr>
          <w:rFonts w:ascii="Times New Roman" w:hAnsi="Times New Roman"/>
          <w:sz w:val="28"/>
          <w:lang w:val="ru-RU"/>
        </w:rPr>
        <w:t>2</w:t>
      </w:r>
      <w:r>
        <w:rPr>
          <w:rFonts w:ascii="Times New Roman" w:hAnsi="Times New Roman"/>
          <w:sz w:val="28"/>
        </w:rPr>
        <w:t xml:space="preserve"> к настоящему Положению. </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w:t>
      </w:r>
      <w:r w:rsidR="000B6870">
        <w:rPr>
          <w:rFonts w:ascii="Times New Roman" w:hAnsi="Times New Roman"/>
          <w:sz w:val="28"/>
          <w:lang w:val="ru-RU"/>
        </w:rPr>
        <w:t>,</w:t>
      </w:r>
      <w:r>
        <w:rPr>
          <w:rFonts w:ascii="Times New Roman" w:hAnsi="Times New Roman"/>
          <w:sz w:val="28"/>
        </w:rPr>
        <w:t xml:space="preserve"> либо об изменении критериев риска принимает решение об изменении категории риска объекта контроля.</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lang w:val="ru-RU"/>
        </w:rPr>
        <w:t>Перечни земельных участков содержат следующую информацию:</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lastRenderedPageBreak/>
        <w:t>а) кадастровый номер земельного участка или при его отсутствии адрес местоположения земельного участка;</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б) категория риска, к которой отнесен земельный участок;</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в) реквизиты решения об отнесении земельного участка к категории риска.</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5E5951" w:rsidRDefault="005E5951">
      <w:pPr>
        <w:pStyle w:val="af9"/>
        <w:widowControl/>
        <w:tabs>
          <w:tab w:val="left" w:pos="1134"/>
        </w:tabs>
        <w:ind w:left="0" w:firstLine="709"/>
        <w:jc w:val="both"/>
        <w:rPr>
          <w:rFonts w:ascii="Times New Roman" w:hAnsi="Times New Roman"/>
          <w:sz w:val="28"/>
        </w:rPr>
      </w:pPr>
    </w:p>
    <w:p w:rsidR="005E5951" w:rsidRDefault="001A4762">
      <w:pPr>
        <w:widowControl/>
        <w:tabs>
          <w:tab w:val="left" w:pos="1134"/>
        </w:tabs>
        <w:jc w:val="center"/>
        <w:rPr>
          <w:rFonts w:ascii="Times New Roman" w:hAnsi="Times New Roman"/>
          <w:b/>
          <w:color w:val="00000A"/>
          <w:sz w:val="28"/>
        </w:rPr>
      </w:pPr>
      <w:r>
        <w:rPr>
          <w:rFonts w:ascii="Times New Roman" w:hAnsi="Times New Roman"/>
          <w:b/>
          <w:color w:val="00000A"/>
          <w:sz w:val="28"/>
        </w:rPr>
        <w:t>3. Виды профилактических мероприятий, которые проводятся</w:t>
      </w:r>
    </w:p>
    <w:p w:rsidR="005E5951" w:rsidRDefault="001A4762">
      <w:pPr>
        <w:widowControl/>
        <w:tabs>
          <w:tab w:val="left" w:pos="1134"/>
        </w:tabs>
        <w:jc w:val="center"/>
        <w:rPr>
          <w:rFonts w:ascii="Times New Roman" w:hAnsi="Times New Roman"/>
          <w:b/>
          <w:color w:val="00000A"/>
          <w:sz w:val="28"/>
        </w:rPr>
      </w:pPr>
      <w:r>
        <w:rPr>
          <w:rFonts w:ascii="Times New Roman" w:hAnsi="Times New Roman"/>
          <w:b/>
          <w:color w:val="00000A"/>
          <w:sz w:val="28"/>
        </w:rPr>
        <w:t xml:space="preserve">при осуществлении муниципального контроля </w:t>
      </w:r>
    </w:p>
    <w:p w:rsidR="005E5951" w:rsidRDefault="005E5951">
      <w:pPr>
        <w:widowControl/>
        <w:tabs>
          <w:tab w:val="left" w:pos="1134"/>
        </w:tabs>
        <w:jc w:val="both"/>
        <w:rPr>
          <w:rFonts w:ascii="Times New Roman" w:hAnsi="Times New Roman"/>
          <w:sz w:val="28"/>
        </w:rPr>
      </w:pP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5E5951" w:rsidRDefault="001A4762">
      <w:pPr>
        <w:pStyle w:val="ConsPlusNormal"/>
        <w:ind w:firstLine="709"/>
        <w:jc w:val="both"/>
        <w:rPr>
          <w:sz w:val="28"/>
        </w:rPr>
      </w:pPr>
      <w:r>
        <w:rPr>
          <w:sz w:val="28"/>
        </w:rPr>
        <w:t>1) информирование;</w:t>
      </w:r>
    </w:p>
    <w:p w:rsidR="005E5951" w:rsidRDefault="001A4762">
      <w:pPr>
        <w:pStyle w:val="ConsPlusNormal"/>
        <w:ind w:firstLine="709"/>
        <w:jc w:val="both"/>
        <w:rPr>
          <w:sz w:val="28"/>
        </w:rPr>
      </w:pPr>
      <w:r>
        <w:rPr>
          <w:sz w:val="28"/>
        </w:rPr>
        <w:t>2) объявление предостережения;</w:t>
      </w:r>
    </w:p>
    <w:p w:rsidR="005E5951" w:rsidRDefault="001A4762">
      <w:pPr>
        <w:pStyle w:val="ConsPlusNormal"/>
        <w:ind w:firstLine="709"/>
        <w:jc w:val="both"/>
        <w:rPr>
          <w:sz w:val="28"/>
        </w:rPr>
      </w:pPr>
      <w:r>
        <w:rPr>
          <w:sz w:val="28"/>
        </w:rPr>
        <w:t>3) консультирование.</w:t>
      </w:r>
    </w:p>
    <w:p w:rsidR="005E5951" w:rsidRDefault="005E5951">
      <w:pPr>
        <w:pStyle w:val="ConsPlusNormal"/>
        <w:ind w:firstLine="709"/>
        <w:jc w:val="both"/>
        <w:rPr>
          <w:sz w:val="28"/>
        </w:rPr>
      </w:pPr>
    </w:p>
    <w:p w:rsidR="005E5951" w:rsidRDefault="001A4762">
      <w:pPr>
        <w:pStyle w:val="ConsPlusNormal"/>
        <w:ind w:firstLine="0"/>
        <w:jc w:val="center"/>
        <w:rPr>
          <w:sz w:val="28"/>
        </w:rPr>
      </w:pPr>
      <w:r>
        <w:rPr>
          <w:sz w:val="28"/>
        </w:rPr>
        <w:t xml:space="preserve">3.1. Информирование контролируемых и иных заинтересованных лиц по вопросам соблюдения обязательных требований </w:t>
      </w:r>
    </w:p>
    <w:p w:rsidR="005E5951" w:rsidRDefault="005E5951">
      <w:pPr>
        <w:pStyle w:val="ConsPlusNormal"/>
        <w:ind w:firstLine="709"/>
        <w:jc w:val="center"/>
        <w:rPr>
          <w:b/>
          <w:sz w:val="28"/>
        </w:rPr>
      </w:pP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Pr>
          <w:rFonts w:ascii="Times New Roman" w:hAnsi="Times New Roman"/>
          <w:sz w:val="28"/>
        </w:rPr>
        <w:t>сведени</w:t>
      </w:r>
      <w:r>
        <w:rPr>
          <w:rFonts w:ascii="Times New Roman" w:hAnsi="Times New Roman"/>
          <w:sz w:val="28"/>
          <w:lang w:val="ru-RU"/>
        </w:rPr>
        <w:t>я, определенные частью 3 статьи 46 Федерального закона                            № 248-ФЗ.</w:t>
      </w:r>
      <w:r>
        <w:rPr>
          <w:rFonts w:ascii="Times New Roman" w:hAnsi="Times New Roman"/>
          <w:sz w:val="28"/>
        </w:rPr>
        <w:t xml:space="preserve"> </w:t>
      </w:r>
      <w:r>
        <w:rPr>
          <w:rFonts w:ascii="Times New Roman" w:hAnsi="Times New Roman"/>
          <w:sz w:val="28"/>
          <w:lang w:val="ru-RU"/>
        </w:rPr>
        <w:t xml:space="preserve"> </w:t>
      </w:r>
    </w:p>
    <w:p w:rsidR="005E5951" w:rsidRDefault="005E5951">
      <w:pPr>
        <w:widowControl/>
        <w:jc w:val="center"/>
        <w:rPr>
          <w:rFonts w:ascii="Times New Roman" w:hAnsi="Times New Roman"/>
          <w:sz w:val="28"/>
        </w:rPr>
      </w:pPr>
    </w:p>
    <w:p w:rsidR="005E5951" w:rsidRDefault="001A4762">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5E5951" w:rsidRDefault="001A4762">
      <w:pPr>
        <w:widowControl/>
        <w:jc w:val="center"/>
        <w:rPr>
          <w:rFonts w:ascii="Times New Roman" w:hAnsi="Times New Roman"/>
          <w:sz w:val="28"/>
        </w:rPr>
      </w:pPr>
      <w:r>
        <w:rPr>
          <w:rFonts w:ascii="Times New Roman" w:hAnsi="Times New Roman"/>
          <w:sz w:val="28"/>
        </w:rPr>
        <w:t>обязательных требований</w:t>
      </w:r>
    </w:p>
    <w:p w:rsidR="005E5951" w:rsidRDefault="005E5951">
      <w:pPr>
        <w:widowControl/>
        <w:ind w:firstLine="709"/>
        <w:jc w:val="center"/>
        <w:rPr>
          <w:rFonts w:ascii="Times New Roman" w:hAnsi="Times New Roman"/>
          <w:b/>
          <w:sz w:val="28"/>
        </w:rPr>
      </w:pP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8"/>
          <w:szCs w:val="28"/>
          <w:lang w:val="ru-RU"/>
        </w:rPr>
        <w:t xml:space="preserve"> или признаках нарушений обязательных требований и (или) </w:t>
      </w:r>
      <w:r>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w:t>
      </w:r>
      <w:r w:rsidR="00236151">
        <w:rPr>
          <w:rFonts w:ascii="Times New Roman" w:hAnsi="Times New Roman"/>
          <w:sz w:val="28"/>
          <w:szCs w:val="28"/>
          <w:lang w:val="ru-RU"/>
        </w:rPr>
        <w:t>,</w:t>
      </w:r>
      <w:r>
        <w:rPr>
          <w:rFonts w:ascii="Times New Roman" w:hAnsi="Times New Roman"/>
          <w:sz w:val="28"/>
          <w:szCs w:val="28"/>
        </w:rPr>
        <w:t xml:space="preserve">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 xml:space="preserve">3.2.2. Предостережение </w:t>
      </w:r>
      <w:r>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rPr>
        <w:t>.</w:t>
      </w:r>
    </w:p>
    <w:p w:rsidR="005E5951" w:rsidRDefault="001A4762">
      <w:pPr>
        <w:pStyle w:val="ConsPlusNormal"/>
        <w:ind w:firstLine="709"/>
        <w:jc w:val="both"/>
        <w:rPr>
          <w:sz w:val="28"/>
        </w:rPr>
      </w:pPr>
      <w:r>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E5951" w:rsidRDefault="001A4762">
      <w:pPr>
        <w:widowControl/>
        <w:ind w:firstLine="709"/>
        <w:jc w:val="both"/>
        <w:rPr>
          <w:rFonts w:ascii="Times New Roman" w:hAnsi="Times New Roman"/>
          <w:sz w:val="28"/>
        </w:rPr>
      </w:pPr>
      <w:r>
        <w:rPr>
          <w:rFonts w:ascii="Times New Roman" w:hAnsi="Times New Roman"/>
          <w:sz w:val="28"/>
        </w:rPr>
        <w:t>3.2.4. Возражение должно содержать:</w:t>
      </w:r>
    </w:p>
    <w:p w:rsidR="005E5951" w:rsidRDefault="001A4762">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5E5951" w:rsidRDefault="001A4762">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E5951" w:rsidRDefault="001A4762">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5E5951" w:rsidRDefault="001A4762">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5E5951" w:rsidRDefault="001A4762">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5E5951" w:rsidRDefault="001A4762">
      <w:pPr>
        <w:widowControl/>
        <w:ind w:firstLine="709"/>
        <w:jc w:val="both"/>
        <w:rPr>
          <w:rFonts w:ascii="Times New Roman" w:hAnsi="Times New Roman"/>
          <w:sz w:val="28"/>
        </w:rPr>
      </w:pPr>
      <w:r>
        <w:rPr>
          <w:rFonts w:ascii="Times New Roman" w:hAnsi="Times New Roman"/>
          <w:sz w:val="28"/>
        </w:rPr>
        <w:t>6) личную подпись и дату.</w:t>
      </w:r>
    </w:p>
    <w:p w:rsidR="005E5951" w:rsidRDefault="001A4762">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w:t>
      </w:r>
      <w:r w:rsidR="00236151">
        <w:rPr>
          <w:rFonts w:ascii="Times New Roman" w:hAnsi="Times New Roman"/>
          <w:sz w:val="28"/>
        </w:rPr>
        <w:t>,</w:t>
      </w:r>
      <w:r>
        <w:rPr>
          <w:rFonts w:ascii="Times New Roman" w:hAnsi="Times New Roman"/>
          <w:sz w:val="28"/>
        </w:rPr>
        <w:t xml:space="preserve"> либо их заверенные копии.</w:t>
      </w:r>
    </w:p>
    <w:p w:rsidR="005E5951" w:rsidRDefault="001A4762">
      <w:pPr>
        <w:pStyle w:val="ConsPlusNormal"/>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5E5951" w:rsidRDefault="001A4762">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5E5951" w:rsidRDefault="001A4762">
      <w:pPr>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rsidR="005E5951" w:rsidRDefault="001A4762">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5E5951" w:rsidRDefault="001A4762">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E5951" w:rsidRDefault="001A4762">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5E5951" w:rsidRDefault="001A4762">
      <w:pPr>
        <w:pStyle w:val="HTML0"/>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E5951" w:rsidRDefault="005E5951">
      <w:pPr>
        <w:widowControl/>
        <w:ind w:firstLine="709"/>
        <w:jc w:val="center"/>
        <w:rPr>
          <w:rFonts w:ascii="Times New Roman" w:hAnsi="Times New Roman"/>
          <w:sz w:val="28"/>
        </w:rPr>
      </w:pPr>
    </w:p>
    <w:p w:rsidR="005E5951" w:rsidRDefault="001A4762">
      <w:pPr>
        <w:widowControl/>
        <w:jc w:val="center"/>
        <w:rPr>
          <w:rFonts w:ascii="Times New Roman" w:hAnsi="Times New Roman"/>
          <w:sz w:val="28"/>
        </w:rPr>
      </w:pPr>
      <w:r>
        <w:rPr>
          <w:rFonts w:ascii="Times New Roman" w:hAnsi="Times New Roman"/>
          <w:sz w:val="28"/>
        </w:rPr>
        <w:t>3.3. Консультирование</w:t>
      </w:r>
    </w:p>
    <w:p w:rsidR="005E5951" w:rsidRDefault="005E5951">
      <w:pPr>
        <w:widowControl/>
        <w:ind w:firstLine="709"/>
        <w:jc w:val="center"/>
        <w:rPr>
          <w:rFonts w:ascii="Times New Roman" w:hAnsi="Times New Roman"/>
          <w:b/>
          <w:sz w:val="28"/>
        </w:rPr>
      </w:pPr>
    </w:p>
    <w:p w:rsidR="005E5951" w:rsidRDefault="001A4762">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E5951" w:rsidRDefault="001A4762">
      <w:pPr>
        <w:pStyle w:val="ConsPlusNormal"/>
        <w:tabs>
          <w:tab w:val="left" w:pos="1134"/>
        </w:tabs>
        <w:ind w:left="709" w:firstLine="0"/>
        <w:jc w:val="both"/>
        <w:rPr>
          <w:sz w:val="28"/>
        </w:rPr>
      </w:pPr>
      <w:r>
        <w:rPr>
          <w:sz w:val="28"/>
        </w:rPr>
        <w:lastRenderedPageBreak/>
        <w:t>1) порядка проведения контрольных мероприятий;</w:t>
      </w:r>
    </w:p>
    <w:p w:rsidR="005E5951" w:rsidRDefault="001A4762">
      <w:pPr>
        <w:pStyle w:val="ConsPlusNormal"/>
        <w:tabs>
          <w:tab w:val="left" w:pos="1134"/>
        </w:tabs>
        <w:ind w:left="709" w:firstLine="0"/>
        <w:jc w:val="both"/>
        <w:rPr>
          <w:sz w:val="28"/>
        </w:rPr>
      </w:pPr>
      <w:r>
        <w:rPr>
          <w:sz w:val="28"/>
        </w:rPr>
        <w:t>2) периодичности проведения контрольных мероприятий;</w:t>
      </w:r>
    </w:p>
    <w:p w:rsidR="005E5951" w:rsidRDefault="001A4762">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5E5951" w:rsidRDefault="001A4762">
      <w:pPr>
        <w:pStyle w:val="ConsPlusNormal"/>
        <w:tabs>
          <w:tab w:val="left" w:pos="1134"/>
        </w:tabs>
        <w:ind w:left="709" w:firstLine="0"/>
        <w:jc w:val="both"/>
        <w:rPr>
          <w:sz w:val="28"/>
        </w:rPr>
      </w:pPr>
      <w:r>
        <w:rPr>
          <w:sz w:val="28"/>
        </w:rPr>
        <w:t>4) порядка обжалования решений Контрольного органа.</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lang w:val="ru-RU"/>
        </w:rPr>
        <w:t xml:space="preserve">3.3.2. </w:t>
      </w:r>
      <w:r>
        <w:rPr>
          <w:rFonts w:ascii="Times New Roman" w:hAnsi="Times New Roman"/>
          <w:sz w:val="28"/>
        </w:rPr>
        <w:t>Инспекторы осуществляют консультирование контролируемых лиц и их представителей:</w:t>
      </w:r>
    </w:p>
    <w:p w:rsidR="005E5951" w:rsidRDefault="001A4762">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w:t>
      </w:r>
      <w:r w:rsidR="00236151">
        <w:rPr>
          <w:sz w:val="28"/>
        </w:rPr>
        <w:t>,</w:t>
      </w:r>
      <w:r>
        <w:rPr>
          <w:sz w:val="28"/>
        </w:rPr>
        <w:t xml:space="preserve"> либо в ходе проведения профилактического мероприятия, контрольного мероприятия;</w:t>
      </w:r>
    </w:p>
    <w:p w:rsidR="005E5951" w:rsidRDefault="001A4762">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E5951" w:rsidRDefault="001A4762">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5E5951" w:rsidRDefault="001A4762">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rsidR="005E5951" w:rsidRDefault="001A4762">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E5951" w:rsidRDefault="001A4762">
      <w:pPr>
        <w:pStyle w:val="ConsPlusNormal"/>
        <w:ind w:firstLine="709"/>
        <w:jc w:val="both"/>
        <w:rPr>
          <w:sz w:val="28"/>
        </w:rPr>
      </w:pPr>
      <w:r>
        <w:rPr>
          <w:sz w:val="28"/>
        </w:rPr>
        <w:t>3.3.5. Письменное консультирование контролируемых лиц и их представителей осуществляется по следующим вопросам:</w:t>
      </w:r>
    </w:p>
    <w:p w:rsidR="008F00B9" w:rsidRDefault="008F00B9" w:rsidP="008F00B9">
      <w:pPr>
        <w:pStyle w:val="ConsPlusNormal"/>
        <w:tabs>
          <w:tab w:val="left" w:pos="1134"/>
        </w:tabs>
        <w:ind w:left="709" w:firstLine="0"/>
        <w:jc w:val="both"/>
        <w:rPr>
          <w:sz w:val="28"/>
        </w:rPr>
      </w:pPr>
      <w:r>
        <w:rPr>
          <w:sz w:val="28"/>
        </w:rPr>
        <w:t>1) порядка проведения контрольных мероприятий;</w:t>
      </w:r>
    </w:p>
    <w:p w:rsidR="008F00B9" w:rsidRDefault="008F00B9" w:rsidP="008F00B9">
      <w:pPr>
        <w:pStyle w:val="ConsPlusNormal"/>
        <w:tabs>
          <w:tab w:val="left" w:pos="1134"/>
        </w:tabs>
        <w:ind w:left="709" w:firstLine="0"/>
        <w:jc w:val="both"/>
        <w:rPr>
          <w:sz w:val="28"/>
        </w:rPr>
      </w:pPr>
      <w:r>
        <w:rPr>
          <w:sz w:val="28"/>
        </w:rPr>
        <w:t>2) периодичности проведения контрольных мероприятий;</w:t>
      </w:r>
    </w:p>
    <w:p w:rsidR="008F00B9" w:rsidRDefault="008F00B9" w:rsidP="008F00B9">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8F00B9" w:rsidRDefault="008F00B9" w:rsidP="008F00B9">
      <w:pPr>
        <w:pStyle w:val="ConsPlusNormal"/>
        <w:tabs>
          <w:tab w:val="left" w:pos="1134"/>
        </w:tabs>
        <w:ind w:left="709" w:firstLine="0"/>
        <w:jc w:val="both"/>
        <w:rPr>
          <w:sz w:val="28"/>
        </w:rPr>
      </w:pPr>
      <w:r>
        <w:rPr>
          <w:sz w:val="28"/>
        </w:rPr>
        <w:t>4) порядка обжалования решений Контрольного органа.</w:t>
      </w:r>
    </w:p>
    <w:p w:rsidR="005E5951" w:rsidRDefault="001A4762">
      <w:pPr>
        <w:pStyle w:val="ConsPlusNormal"/>
        <w:ind w:firstLine="709"/>
        <w:jc w:val="both"/>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r>
          <w:rPr>
            <w:rStyle w:val="ListLabel47"/>
          </w:rPr>
          <w:t>законом</w:t>
        </w:r>
      </w:hyperlink>
      <w:r>
        <w:rPr>
          <w:sz w:val="28"/>
        </w:rPr>
        <w:t xml:space="preserve"> от 02.05.2006 № 59-ФЗ «О порядке рассмотрения обращений граждан Российской Федерации».</w:t>
      </w:r>
    </w:p>
    <w:p w:rsidR="005E5951" w:rsidRDefault="001A4762">
      <w:pPr>
        <w:pStyle w:val="ConsPlusNormal"/>
        <w:ind w:firstLine="709"/>
        <w:jc w:val="both"/>
        <w:rPr>
          <w:sz w:val="28"/>
        </w:rPr>
      </w:pPr>
      <w:r>
        <w:rPr>
          <w:sz w:val="28"/>
        </w:rPr>
        <w:t>3.3.7. Контрольный орган осуществляет учет проведенных консультирований.</w:t>
      </w:r>
    </w:p>
    <w:p w:rsidR="005E5951" w:rsidRDefault="005E5951">
      <w:pPr>
        <w:pStyle w:val="af9"/>
        <w:widowControl/>
        <w:tabs>
          <w:tab w:val="left" w:pos="1134"/>
        </w:tabs>
        <w:ind w:left="0"/>
        <w:jc w:val="center"/>
        <w:rPr>
          <w:rFonts w:ascii="Times New Roman" w:hAnsi="Times New Roman"/>
          <w:b/>
          <w:sz w:val="28"/>
          <w:lang w:val="ru-RU"/>
        </w:rPr>
      </w:pPr>
    </w:p>
    <w:p w:rsidR="005E5951" w:rsidRDefault="001A4762">
      <w:pPr>
        <w:pStyle w:val="af9"/>
        <w:widowControl/>
        <w:tabs>
          <w:tab w:val="left" w:pos="1134"/>
        </w:tabs>
        <w:ind w:left="0"/>
        <w:jc w:val="center"/>
        <w:rPr>
          <w:rFonts w:ascii="Times New Roman" w:hAnsi="Times New Roman"/>
          <w:b/>
          <w:sz w:val="28"/>
          <w:lang w:val="ru-RU"/>
        </w:rPr>
      </w:pPr>
      <w:r>
        <w:rPr>
          <w:rFonts w:ascii="Times New Roman" w:hAnsi="Times New Roman"/>
          <w:b/>
          <w:sz w:val="28"/>
        </w:rPr>
        <w:t xml:space="preserve">4. Контрольные мероприятия, проводимые в рамках </w:t>
      </w:r>
    </w:p>
    <w:p w:rsidR="005E5951" w:rsidRDefault="001A4762">
      <w:pPr>
        <w:pStyle w:val="af9"/>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5E5951" w:rsidRDefault="005E5951">
      <w:pPr>
        <w:pStyle w:val="af9"/>
        <w:widowControl/>
        <w:tabs>
          <w:tab w:val="left" w:pos="1134"/>
        </w:tabs>
        <w:ind w:left="709"/>
        <w:jc w:val="both"/>
        <w:rPr>
          <w:rFonts w:ascii="Times New Roman" w:hAnsi="Times New Roman"/>
          <w:sz w:val="28"/>
        </w:rPr>
      </w:pPr>
    </w:p>
    <w:p w:rsidR="005E5951" w:rsidRDefault="001A4762">
      <w:pPr>
        <w:widowControl/>
        <w:tabs>
          <w:tab w:val="left" w:pos="1134"/>
        </w:tabs>
        <w:jc w:val="center"/>
        <w:rPr>
          <w:rFonts w:ascii="Times New Roman" w:hAnsi="Times New Roman"/>
          <w:color w:val="00000A"/>
          <w:sz w:val="28"/>
        </w:rPr>
      </w:pPr>
      <w:r>
        <w:rPr>
          <w:rFonts w:ascii="Times New Roman" w:hAnsi="Times New Roman"/>
          <w:color w:val="00000A"/>
          <w:sz w:val="28"/>
        </w:rPr>
        <w:t>4.1. Контрольные мероприятия. Общие вопросы</w:t>
      </w:r>
    </w:p>
    <w:p w:rsidR="005E5951" w:rsidRDefault="005E5951">
      <w:pPr>
        <w:widowControl/>
        <w:tabs>
          <w:tab w:val="left" w:pos="1134"/>
        </w:tabs>
        <w:ind w:firstLine="709"/>
        <w:jc w:val="both"/>
        <w:rPr>
          <w:rFonts w:ascii="Times New Roman" w:hAnsi="Times New Roman"/>
          <w:color w:val="00000A"/>
          <w:sz w:val="28"/>
        </w:rPr>
      </w:pP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4.1.</w:t>
      </w:r>
      <w:r>
        <w:rPr>
          <w:rFonts w:ascii="Times New Roman" w:hAnsi="Times New Roman"/>
          <w:sz w:val="28"/>
          <w:lang w:val="ru-RU"/>
        </w:rPr>
        <w:t>1</w:t>
      </w:r>
      <w:r>
        <w:rPr>
          <w:rFonts w:ascii="Times New Roman" w:hAnsi="Times New Roman"/>
          <w:sz w:val="28"/>
        </w:rPr>
        <w:t>. Муниципальный контроль осуществляется Контрольным органом посредством организации проведения</w:t>
      </w:r>
      <w:r>
        <w:rPr>
          <w:rFonts w:ascii="Times New Roman" w:hAnsi="Times New Roman"/>
          <w:sz w:val="28"/>
          <w:lang w:val="ru-RU"/>
        </w:rPr>
        <w:t xml:space="preserve"> следующих плановых и внеплановых</w:t>
      </w:r>
      <w:r>
        <w:rPr>
          <w:rFonts w:ascii="Times New Roman" w:hAnsi="Times New Roman"/>
          <w:sz w:val="28"/>
        </w:rPr>
        <w:t xml:space="preserve"> контрольных</w:t>
      </w:r>
      <w:r>
        <w:rPr>
          <w:rFonts w:ascii="Times New Roman" w:hAnsi="Times New Roman"/>
          <w:b/>
          <w:sz w:val="28"/>
        </w:rPr>
        <w:t xml:space="preserve"> </w:t>
      </w:r>
      <w:r>
        <w:rPr>
          <w:rFonts w:ascii="Times New Roman" w:hAnsi="Times New Roman"/>
          <w:sz w:val="28"/>
        </w:rPr>
        <w:t>мероприятий:</w:t>
      </w:r>
    </w:p>
    <w:p w:rsidR="005E5951" w:rsidRDefault="001A4762">
      <w:pPr>
        <w:pStyle w:val="ConsPlusNormal"/>
        <w:ind w:firstLine="709"/>
        <w:jc w:val="both"/>
        <w:rPr>
          <w:sz w:val="28"/>
        </w:rPr>
      </w:pPr>
      <w:r>
        <w:rPr>
          <w:sz w:val="28"/>
        </w:rPr>
        <w:t>документарная проверка, выездная проверка – при  взаимодействии с контролируемыми лицами;</w:t>
      </w:r>
    </w:p>
    <w:p w:rsidR="005E5951" w:rsidRDefault="001A4762">
      <w:pPr>
        <w:pStyle w:val="ConsPlusNormal"/>
        <w:ind w:firstLine="709"/>
        <w:jc w:val="both"/>
        <w:rPr>
          <w:sz w:val="28"/>
        </w:rPr>
      </w:pPr>
      <w:r>
        <w:rPr>
          <w:sz w:val="28"/>
        </w:rPr>
        <w:t>выездное обследование – без взаимодействия с контролируемыми лицами.</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4.1.</w:t>
      </w:r>
      <w:r>
        <w:rPr>
          <w:rFonts w:ascii="Times New Roman" w:hAnsi="Times New Roman"/>
          <w:sz w:val="28"/>
          <w:lang w:val="ru-RU"/>
        </w:rPr>
        <w:t>2</w:t>
      </w:r>
      <w:r>
        <w:rPr>
          <w:rFonts w:ascii="Times New Roman" w:hAnsi="Times New Roman"/>
          <w:sz w:val="28"/>
        </w:rPr>
        <w:t xml:space="preserve">. При осуществлении </w:t>
      </w:r>
      <w:r>
        <w:rPr>
          <w:rFonts w:ascii="Times New Roman" w:hAnsi="Times New Roman"/>
          <w:sz w:val="28"/>
          <w:szCs w:val="22"/>
          <w:lang w:val="ru-RU" w:eastAsia="ru-RU"/>
        </w:rPr>
        <w:t>муниципального контроля</w:t>
      </w:r>
      <w:r>
        <w:rPr>
          <w:rFonts w:ascii="Times New Roman" w:hAnsi="Times New Roman"/>
          <w:color w:val="FF0000"/>
          <w:sz w:val="28"/>
        </w:rPr>
        <w:t xml:space="preserve"> </w:t>
      </w:r>
      <w:r>
        <w:rPr>
          <w:rFonts w:ascii="Times New Roman" w:hAnsi="Times New Roman"/>
          <w:sz w:val="28"/>
        </w:rPr>
        <w:t xml:space="preserve">взаимодействием с контролируемыми лицами являются: </w:t>
      </w:r>
    </w:p>
    <w:p w:rsidR="005E5951" w:rsidRDefault="001A4762">
      <w:pPr>
        <w:pStyle w:val="af9"/>
        <w:widowControl/>
        <w:tabs>
          <w:tab w:val="left" w:pos="1134"/>
        </w:tabs>
        <w:ind w:left="0" w:firstLine="709"/>
        <w:jc w:val="both"/>
        <w:rPr>
          <w:rFonts w:ascii="Times New Roman" w:hAnsi="Times New Roman"/>
          <w:b/>
          <w:color w:val="FF0000"/>
          <w:sz w:val="28"/>
          <w:lang w:val="ru-RU"/>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lang w:val="ru-RU" w:eastAsia="ru-RU"/>
        </w:rPr>
        <w:t>взаимодействие) между инспектором и контролируемым лицом или его</w:t>
      </w:r>
      <w:r>
        <w:rPr>
          <w:rFonts w:ascii="Times New Roman" w:hAnsi="Times New Roman"/>
          <w:sz w:val="28"/>
        </w:rPr>
        <w:t xml:space="preserve"> представителем</w:t>
      </w:r>
      <w:r>
        <w:rPr>
          <w:rFonts w:ascii="Times New Roman" w:hAnsi="Times New Roman"/>
          <w:sz w:val="28"/>
          <w:lang w:val="ru-RU"/>
        </w:rPr>
        <w:t>;</w:t>
      </w:r>
      <w:r>
        <w:rPr>
          <w:rFonts w:ascii="Times New Roman" w:hAnsi="Times New Roman"/>
          <w:sz w:val="28"/>
        </w:rPr>
        <w:t xml:space="preserve"> </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запрос документов, иных материалов</w:t>
      </w:r>
      <w:r>
        <w:rPr>
          <w:rFonts w:ascii="Times New Roman" w:hAnsi="Times New Roman"/>
          <w:sz w:val="28"/>
          <w:lang w:val="ru-RU"/>
        </w:rPr>
        <w:t>;</w:t>
      </w:r>
      <w:r>
        <w:rPr>
          <w:rFonts w:ascii="Times New Roman" w:hAnsi="Times New Roman"/>
          <w:sz w:val="28"/>
        </w:rPr>
        <w:t xml:space="preserve"> </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E5951" w:rsidRDefault="001A4762">
      <w:pPr>
        <w:widowControl/>
        <w:ind w:firstLine="709"/>
        <w:jc w:val="both"/>
        <w:rPr>
          <w:rFonts w:ascii="Times New Roman" w:hAnsi="Times New Roman"/>
          <w:color w:val="00000A"/>
          <w:sz w:val="28"/>
        </w:rPr>
      </w:pPr>
      <w:r>
        <w:rPr>
          <w:rFonts w:ascii="Times New Roman" w:hAnsi="Times New Roman"/>
          <w:color w:val="00000A"/>
          <w:sz w:val="28"/>
        </w:rPr>
        <w:t xml:space="preserve">4.1.3. Контрольные мероприятия, осуществляемые при </w:t>
      </w:r>
      <w:r>
        <w:rPr>
          <w:rFonts w:ascii="Times New Roman" w:eastAsia="Calibri" w:hAnsi="Times New Roman"/>
          <w:color w:val="00000A"/>
          <w:sz w:val="28"/>
          <w:szCs w:val="28"/>
          <w:lang w:eastAsia="en-US"/>
        </w:rPr>
        <w:t xml:space="preserve"> взаимодействии с контролируемым лицом, </w:t>
      </w:r>
      <w:r>
        <w:rPr>
          <w:rFonts w:ascii="Times New Roman" w:hAnsi="Times New Roman"/>
          <w:color w:val="00000A"/>
          <w:sz w:val="28"/>
        </w:rPr>
        <w:t>проводятся Контрольным органом по следующим основаниям:</w:t>
      </w:r>
    </w:p>
    <w:p w:rsidR="005E5951" w:rsidRDefault="001A4762">
      <w:pPr>
        <w:widowControl/>
        <w:tabs>
          <w:tab w:val="left" w:pos="1134"/>
        </w:tabs>
        <w:ind w:firstLine="709"/>
        <w:jc w:val="both"/>
        <w:rPr>
          <w:rFonts w:ascii="Times New Roman" w:hAnsi="Times New Roman"/>
          <w:color w:val="00000A"/>
          <w:sz w:val="28"/>
        </w:rPr>
      </w:pPr>
      <w:r>
        <w:rPr>
          <w:rFonts w:ascii="Times New Roman" w:hAnsi="Times New Roman"/>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w:t>
      </w:r>
      <w:r w:rsidR="00CB473C">
        <w:rPr>
          <w:rFonts w:ascii="Times New Roman" w:hAnsi="Times New Roman"/>
          <w:color w:val="00000A"/>
          <w:sz w:val="28"/>
        </w:rPr>
        <w:t>,</w:t>
      </w:r>
      <w:r>
        <w:rPr>
          <w:rFonts w:ascii="Times New Roman" w:hAnsi="Times New Roman"/>
          <w:color w:val="00000A"/>
          <w:sz w:val="28"/>
        </w:rPr>
        <w:t xml:space="preserve">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5951" w:rsidRDefault="001A4762">
      <w:pPr>
        <w:widowControl/>
        <w:tabs>
          <w:tab w:val="left" w:pos="1134"/>
        </w:tabs>
        <w:ind w:firstLine="709"/>
        <w:jc w:val="both"/>
        <w:rPr>
          <w:rFonts w:ascii="Times New Roman" w:hAnsi="Times New Roman"/>
          <w:color w:val="00000A"/>
          <w:sz w:val="28"/>
        </w:rPr>
      </w:pPr>
      <w:r>
        <w:rPr>
          <w:rFonts w:ascii="Times New Roman" w:hAnsi="Times New Roman"/>
          <w:color w:val="00000A"/>
          <w:sz w:val="28"/>
        </w:rPr>
        <w:t>2) наступление сроков проведения контрольных мероприятий, включенных в план проведения контрольных мероприятий;</w:t>
      </w:r>
    </w:p>
    <w:p w:rsidR="005E5951" w:rsidRDefault="001A4762">
      <w:pPr>
        <w:widowControl/>
        <w:tabs>
          <w:tab w:val="left" w:pos="1134"/>
        </w:tabs>
        <w:ind w:firstLine="709"/>
        <w:jc w:val="both"/>
        <w:rPr>
          <w:rFonts w:ascii="Times New Roman" w:hAnsi="Times New Roman"/>
          <w:color w:val="00000A"/>
          <w:sz w:val="28"/>
        </w:rPr>
      </w:pPr>
      <w:r>
        <w:rPr>
          <w:rFonts w:ascii="Times New Roman" w:hAnsi="Times New Roman"/>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E5951" w:rsidRDefault="001A4762">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5951" w:rsidRDefault="001A4762">
      <w:pPr>
        <w:widowControl/>
        <w:tabs>
          <w:tab w:val="left" w:pos="1134"/>
        </w:tabs>
        <w:ind w:firstLine="709"/>
        <w:jc w:val="both"/>
      </w:pPr>
      <w:r>
        <w:rPr>
          <w:rFonts w:ascii="Times New Roman" w:hAnsi="Times New Roman"/>
          <w:color w:val="00000A"/>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r>
          <w:rPr>
            <w:rStyle w:val="ListLabel48"/>
          </w:rPr>
          <w:t>частью 1 статьи 95</w:t>
        </w:r>
      </w:hyperlink>
      <w:r>
        <w:rPr>
          <w:rFonts w:ascii="Times New Roman" w:hAnsi="Times New Roman"/>
          <w:color w:val="00000A"/>
          <w:sz w:val="28"/>
        </w:rPr>
        <w:t xml:space="preserve"> Федерального закона.</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8"/>
          <w:lang w:val="ru-RU"/>
        </w:rPr>
        <w:t>Федеральным законом</w:t>
      </w:r>
      <w:r>
        <w:rPr>
          <w:rFonts w:ascii="Times New Roman" w:hAnsi="Times New Roman"/>
          <w:sz w:val="28"/>
        </w:rPr>
        <w:t>.</w:t>
      </w:r>
    </w:p>
    <w:p w:rsidR="005E5951" w:rsidRDefault="001A4762">
      <w:pPr>
        <w:widowControl/>
        <w:ind w:firstLine="709"/>
        <w:jc w:val="both"/>
        <w:rPr>
          <w:rFonts w:ascii="Times New Roman" w:hAnsi="Times New Roman"/>
          <w:color w:val="00000A"/>
          <w:sz w:val="28"/>
        </w:rPr>
      </w:pPr>
      <w:r>
        <w:rPr>
          <w:rFonts w:ascii="Times New Roman" w:hAnsi="Times New Roman"/>
          <w:color w:val="00000A"/>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E5951" w:rsidRDefault="001A4762">
      <w:pPr>
        <w:widowControl/>
        <w:ind w:firstLine="709"/>
        <w:jc w:val="both"/>
        <w:rPr>
          <w:rFonts w:ascii="Times New Roman" w:hAnsi="Times New Roman"/>
          <w:color w:val="00000A"/>
          <w:sz w:val="28"/>
        </w:rPr>
      </w:pPr>
      <w:r>
        <w:rPr>
          <w:rFonts w:ascii="Times New Roman" w:hAnsi="Times New Roman"/>
          <w:color w:val="00000A"/>
          <w:sz w:val="28"/>
        </w:rPr>
        <w:t>осмотр;</w:t>
      </w:r>
    </w:p>
    <w:p w:rsidR="005E5951" w:rsidRDefault="001A4762">
      <w:pPr>
        <w:widowControl/>
        <w:ind w:firstLine="709"/>
        <w:jc w:val="both"/>
        <w:rPr>
          <w:rFonts w:ascii="Times New Roman" w:hAnsi="Times New Roman"/>
          <w:color w:val="00000A"/>
          <w:sz w:val="28"/>
        </w:rPr>
      </w:pPr>
      <w:r>
        <w:rPr>
          <w:rFonts w:ascii="Times New Roman" w:hAnsi="Times New Roman"/>
          <w:color w:val="00000A"/>
          <w:sz w:val="28"/>
        </w:rPr>
        <w:t>получение письменных объяснений;</w:t>
      </w:r>
    </w:p>
    <w:p w:rsidR="005E5951" w:rsidRDefault="001A4762">
      <w:pPr>
        <w:widowControl/>
        <w:ind w:firstLine="709"/>
        <w:jc w:val="both"/>
        <w:rPr>
          <w:rFonts w:ascii="Times New Roman" w:hAnsi="Times New Roman"/>
          <w:color w:val="00000A"/>
          <w:sz w:val="28"/>
        </w:rPr>
      </w:pPr>
      <w:r>
        <w:rPr>
          <w:rFonts w:ascii="Times New Roman" w:hAnsi="Times New Roman"/>
          <w:color w:val="00000A"/>
          <w:sz w:val="28"/>
        </w:rPr>
        <w:t>истребование документов.</w:t>
      </w:r>
    </w:p>
    <w:p w:rsidR="005E5951" w:rsidRDefault="001A4762">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4.1.5. 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color w:val="00000A"/>
          <w:sz w:val="28"/>
        </w:rPr>
        <w:t xml:space="preserve"> принимается решение Контрольного органа, </w:t>
      </w:r>
      <w:r>
        <w:rPr>
          <w:rFonts w:ascii="Times New Roman" w:hAnsi="Times New Roman"/>
          <w:color w:val="00000A"/>
          <w:sz w:val="28"/>
        </w:rPr>
        <w:lastRenderedPageBreak/>
        <w:t xml:space="preserve">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5E5951" w:rsidRDefault="001A4762">
      <w:pPr>
        <w:pStyle w:val="HTML0"/>
        <w:ind w:firstLine="709"/>
        <w:jc w:val="both"/>
        <w:rPr>
          <w:rFonts w:ascii="Verdana" w:hAnsi="Verdana"/>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E5951" w:rsidRDefault="001A4762">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1</w:t>
      </w:r>
      <w:r>
        <w:rPr>
          <w:rFonts w:ascii="Times New Roman" w:hAnsi="Times New Roman"/>
          <w:sz w:val="28"/>
        </w:rPr>
        <w:t>.</w:t>
      </w:r>
      <w:r>
        <w:rPr>
          <w:rFonts w:ascii="Times New Roman" w:hAnsi="Times New Roman"/>
          <w:sz w:val="28"/>
          <w:lang w:val="ru-RU"/>
        </w:rPr>
        <w:t>7</w:t>
      </w:r>
      <w:r>
        <w:rPr>
          <w:rFonts w:ascii="Times New Roman" w:hAnsi="Times New Roman"/>
          <w:sz w:val="28"/>
        </w:rPr>
        <w:t>.</w:t>
      </w:r>
      <w:r>
        <w:rPr>
          <w:rFonts w:ascii="Times New Roman" w:hAnsi="Times New Roman"/>
          <w:sz w:val="28"/>
          <w:lang w:val="ru-RU"/>
        </w:rPr>
        <w:t xml:space="preserve"> </w:t>
      </w:r>
      <w:r>
        <w:rPr>
          <w:rFonts w:ascii="Times New Roman" w:hAnsi="Times New Roman"/>
          <w:sz w:val="28"/>
        </w:rPr>
        <w:t>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4"/>
          <w:szCs w:val="24"/>
        </w:rPr>
        <w:t xml:space="preserve"> </w:t>
      </w:r>
      <w:r>
        <w:rPr>
          <w:rFonts w:ascii="Times New Roman" w:hAnsi="Times New Roman"/>
          <w:sz w:val="28"/>
        </w:rPr>
        <w:t>инспектор составляет акт контрольного мероприятия (далее также – акт)</w:t>
      </w:r>
      <w:r>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rPr>
        <w:t xml:space="preserve">.  </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 xml:space="preserve">В случае если по результатам проведения </w:t>
      </w:r>
      <w:r>
        <w:rPr>
          <w:rFonts w:ascii="Times New Roman" w:hAnsi="Times New Roman"/>
          <w:sz w:val="28"/>
          <w:lang w:val="ru-RU"/>
        </w:rPr>
        <w:t xml:space="preserve">такого мероприятия </w:t>
      </w:r>
      <w:r>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В случае устранения выявленного нарушения до окончания проведения </w:t>
      </w:r>
      <w:r>
        <w:rPr>
          <w:rFonts w:ascii="Times New Roman" w:hAnsi="Times New Roman"/>
          <w:sz w:val="28"/>
          <w:lang w:val="ru-RU"/>
        </w:rPr>
        <w:t>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5E5951" w:rsidRDefault="001A4762">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5E5951" w:rsidRDefault="001A4762">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5E5951" w:rsidRDefault="001A4762">
      <w:pPr>
        <w:pStyle w:val="ConsPlusNormal"/>
        <w:ind w:firstLine="709"/>
        <w:jc w:val="both"/>
        <w:rPr>
          <w:sz w:val="28"/>
        </w:rPr>
      </w:pPr>
      <w:r>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E5951" w:rsidRDefault="001A4762">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5951" w:rsidRDefault="001A4762">
      <w:pPr>
        <w:pStyle w:val="HTML0"/>
        <w:ind w:firstLine="540"/>
        <w:jc w:val="both"/>
        <w:rPr>
          <w:rFonts w:ascii="Verdana" w:hAnsi="Verdana"/>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E5951" w:rsidRDefault="005E5951">
      <w:pPr>
        <w:pStyle w:val="af9"/>
        <w:widowControl/>
        <w:tabs>
          <w:tab w:val="left" w:pos="1134"/>
        </w:tabs>
        <w:ind w:left="0" w:firstLine="709"/>
        <w:jc w:val="both"/>
        <w:rPr>
          <w:rFonts w:ascii="Times New Roman" w:hAnsi="Times New Roman"/>
          <w:sz w:val="28"/>
          <w:lang w:val="ru-RU"/>
        </w:rPr>
      </w:pPr>
    </w:p>
    <w:p w:rsidR="005E5951" w:rsidRDefault="001A4762">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5E5951" w:rsidRDefault="005E5951">
      <w:pPr>
        <w:pStyle w:val="ConsPlusNormal"/>
        <w:ind w:firstLine="709"/>
        <w:jc w:val="center"/>
        <w:rPr>
          <w:b/>
          <w:color w:val="000000"/>
          <w:sz w:val="28"/>
        </w:rPr>
      </w:pP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2</w:t>
      </w:r>
      <w:r>
        <w:rPr>
          <w:rFonts w:ascii="Times New Roman" w:hAnsi="Times New Roman"/>
          <w:sz w:val="28"/>
        </w:rPr>
        <w:t xml:space="preserve">.1. Контрольный орган в случае выявления </w:t>
      </w:r>
      <w:r>
        <w:rPr>
          <w:rFonts w:ascii="Times New Roman" w:hAnsi="Times New Roman"/>
          <w:sz w:val="28"/>
          <w:lang w:val="ru-RU"/>
        </w:rPr>
        <w:t xml:space="preserve">при проведении контрольного мероприятия </w:t>
      </w:r>
      <w:r>
        <w:rPr>
          <w:rFonts w:ascii="Times New Roman" w:hAnsi="Times New Roman"/>
          <w:sz w:val="28"/>
        </w:rPr>
        <w:t>нарушений контролируемым лицом обязательных требований</w:t>
      </w:r>
      <w:r>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Pr>
          <w:rFonts w:ascii="Times New Roman" w:hAnsi="Times New Roman"/>
          <w:sz w:val="28"/>
        </w:rPr>
        <w:t xml:space="preserve"> обязан:</w:t>
      </w:r>
    </w:p>
    <w:p w:rsidR="005E5951" w:rsidRDefault="001A4762">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E5951" w:rsidRDefault="001A4762">
      <w:pPr>
        <w:widowControl/>
        <w:ind w:firstLine="709"/>
        <w:jc w:val="both"/>
        <w:rPr>
          <w:rFonts w:ascii="Times New Roman" w:hAnsi="Times New Roman"/>
          <w:sz w:val="28"/>
        </w:rPr>
      </w:pPr>
      <w:proofErr w:type="gramStart"/>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hAnsi="Times New Roman"/>
          <w:sz w:val="28"/>
        </w:rPr>
        <w:t xml:space="preserve"> при проведении контрольного мероприятия установлено, что деятельность гражданина, организации, </w:t>
      </w:r>
      <w:proofErr w:type="gramStart"/>
      <w:r>
        <w:rPr>
          <w:rFonts w:ascii="Times New Roman" w:hAnsi="Times New Roman"/>
          <w:sz w:val="28"/>
        </w:rPr>
        <w:t>владеющих</w:t>
      </w:r>
      <w:proofErr w:type="gramEnd"/>
      <w:r>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5951" w:rsidRDefault="001A4762">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5951" w:rsidRDefault="001A4762">
      <w:pPr>
        <w:pStyle w:val="ConsPlusNormal"/>
        <w:ind w:firstLine="709"/>
        <w:jc w:val="both"/>
        <w:rPr>
          <w:sz w:val="28"/>
        </w:rPr>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rsidR="005E5951" w:rsidRDefault="001A4762">
      <w:pPr>
        <w:pStyle w:val="ConsPlusNormal"/>
        <w:ind w:firstLine="709"/>
        <w:jc w:val="both"/>
        <w:rPr>
          <w:sz w:val="28"/>
        </w:rPr>
      </w:pPr>
      <w:r>
        <w:rPr>
          <w:sz w:val="28"/>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5951" w:rsidRDefault="001A4762">
      <w:pPr>
        <w:pStyle w:val="ConsPlusNormal"/>
        <w:ind w:firstLine="709"/>
        <w:jc w:val="both"/>
        <w:rPr>
          <w:sz w:val="28"/>
        </w:rPr>
      </w:pPr>
      <w:r>
        <w:rPr>
          <w:sz w:val="28"/>
        </w:rPr>
        <w:t xml:space="preserve">4.2.2. Предписание оформляется по форме согласно приложению </w:t>
      </w:r>
      <w:r w:rsidR="000E67BD">
        <w:rPr>
          <w:sz w:val="28"/>
        </w:rPr>
        <w:t>3</w:t>
      </w:r>
      <w:r>
        <w:rPr>
          <w:sz w:val="28"/>
        </w:rPr>
        <w:t xml:space="preserve"> к настоящему Положению.</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2</w:t>
      </w:r>
      <w:r>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rPr>
        <w:t>4.2.4.</w:t>
      </w:r>
      <w:r>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E5951" w:rsidRDefault="001A4762">
      <w:pPr>
        <w:pStyle w:val="ConsPlusNormal"/>
        <w:ind w:firstLine="709"/>
        <w:jc w:val="both"/>
        <w:rPr>
          <w:sz w:val="28"/>
        </w:rPr>
      </w:pPr>
      <w:r>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E5951" w:rsidRDefault="001A4762">
      <w:pPr>
        <w:pStyle w:val="ConsPlusNormal"/>
        <w:ind w:firstLine="709"/>
        <w:jc w:val="both"/>
        <w:rPr>
          <w:sz w:val="28"/>
        </w:rPr>
      </w:pPr>
      <w:r>
        <w:rPr>
          <w:sz w:val="28"/>
        </w:rPr>
        <w:t xml:space="preserve">4.2.6. </w:t>
      </w:r>
      <w:r>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5E5951" w:rsidRDefault="001A4762">
      <w:pPr>
        <w:pStyle w:val="HTML0"/>
        <w:ind w:firstLine="709"/>
        <w:jc w:val="both"/>
        <w:rPr>
          <w:rFonts w:ascii="Verdana" w:hAnsi="Verdana"/>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4.2.7.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E5951" w:rsidRDefault="001A4762">
      <w:pPr>
        <w:pStyle w:val="HTML0"/>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5951" w:rsidRDefault="005E5951">
      <w:pPr>
        <w:pStyle w:val="HTML0"/>
        <w:ind w:firstLine="709"/>
        <w:jc w:val="both"/>
        <w:rPr>
          <w:rFonts w:ascii="Times New Roman" w:hAnsi="Times New Roman" w:cs="Times New Roman"/>
          <w:sz w:val="28"/>
          <w:szCs w:val="28"/>
        </w:rPr>
      </w:pPr>
    </w:p>
    <w:p w:rsidR="005E5951" w:rsidRDefault="001A4762">
      <w:pPr>
        <w:pStyle w:val="af9"/>
        <w:widowControl/>
        <w:tabs>
          <w:tab w:val="left" w:pos="1134"/>
        </w:tabs>
        <w:ind w:left="0"/>
        <w:jc w:val="center"/>
        <w:rPr>
          <w:rFonts w:ascii="Times New Roman" w:hAnsi="Times New Roman"/>
          <w:sz w:val="28"/>
          <w:lang w:val="ru-RU"/>
        </w:rPr>
      </w:pPr>
      <w:r>
        <w:rPr>
          <w:rFonts w:ascii="Times New Roman" w:hAnsi="Times New Roman"/>
          <w:sz w:val="28"/>
        </w:rPr>
        <w:t>4.</w:t>
      </w:r>
      <w:r>
        <w:rPr>
          <w:rFonts w:ascii="Times New Roman" w:hAnsi="Times New Roman"/>
          <w:sz w:val="28"/>
          <w:lang w:val="ru-RU"/>
        </w:rPr>
        <w:t>3</w:t>
      </w:r>
      <w:r>
        <w:rPr>
          <w:rFonts w:ascii="Times New Roman" w:hAnsi="Times New Roman"/>
          <w:sz w:val="28"/>
        </w:rPr>
        <w:t>. Плановые контрольные мероприятия</w:t>
      </w:r>
    </w:p>
    <w:p w:rsidR="005E5951" w:rsidRDefault="005E5951">
      <w:pPr>
        <w:pStyle w:val="af9"/>
        <w:widowControl/>
        <w:tabs>
          <w:tab w:val="left" w:pos="1134"/>
        </w:tabs>
        <w:ind w:left="709"/>
        <w:jc w:val="center"/>
        <w:rPr>
          <w:rFonts w:ascii="Times New Roman" w:hAnsi="Times New Roman"/>
          <w:b/>
          <w:sz w:val="28"/>
        </w:rPr>
      </w:pP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Pr>
          <w:rFonts w:ascii="Times New Roman" w:hAnsi="Times New Roman"/>
          <w:sz w:val="28"/>
          <w:lang w:val="ru-RU"/>
        </w:rPr>
        <w:t>3</w:t>
      </w:r>
      <w:r>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E5951" w:rsidRDefault="001A4762">
      <w:pPr>
        <w:pStyle w:val="af9"/>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Pr>
          <w:rFonts w:ascii="Times New Roman" w:hAnsi="Times New Roman"/>
          <w:sz w:val="28"/>
        </w:rPr>
        <w:t>.3. Контрольный орган может проводить следующие виды плановых контрольных мероприятий:</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5E5951" w:rsidRDefault="001A4762" w:rsidP="00C2400F">
      <w:pPr>
        <w:pStyle w:val="af9"/>
        <w:widowControl/>
        <w:tabs>
          <w:tab w:val="left" w:pos="1134"/>
        </w:tabs>
        <w:ind w:left="0" w:firstLine="709"/>
        <w:jc w:val="both"/>
        <w:rPr>
          <w:rFonts w:ascii="Times New Roman" w:hAnsi="Times New Roman"/>
          <w:sz w:val="28"/>
        </w:rPr>
      </w:pPr>
      <w:r>
        <w:rPr>
          <w:rFonts w:ascii="Times New Roman" w:hAnsi="Times New Roman"/>
          <w:sz w:val="28"/>
          <w:lang w:val="ru-RU"/>
        </w:rPr>
        <w:t xml:space="preserve">4.3.4. </w:t>
      </w: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5E5951" w:rsidRDefault="001A4762" w:rsidP="00C2400F">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5E5951" w:rsidRDefault="001A4762">
      <w:pPr>
        <w:pStyle w:val="af9"/>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p>
    <w:p w:rsidR="005E5951" w:rsidRDefault="005E5951">
      <w:pPr>
        <w:pStyle w:val="af9"/>
        <w:widowControl/>
        <w:tabs>
          <w:tab w:val="left" w:pos="1134"/>
        </w:tabs>
        <w:ind w:left="0" w:firstLine="709"/>
        <w:jc w:val="both"/>
        <w:rPr>
          <w:rFonts w:ascii="Times New Roman" w:hAnsi="Times New Roman"/>
          <w:sz w:val="28"/>
        </w:rPr>
      </w:pPr>
    </w:p>
    <w:p w:rsidR="005E5951" w:rsidRDefault="001A4762">
      <w:pPr>
        <w:pStyle w:val="af9"/>
        <w:widowControl/>
        <w:tabs>
          <w:tab w:val="left" w:pos="1134"/>
        </w:tabs>
        <w:ind w:left="0"/>
        <w:jc w:val="center"/>
        <w:rPr>
          <w:rFonts w:ascii="Times New Roman" w:hAnsi="Times New Roman"/>
          <w:sz w:val="28"/>
        </w:rPr>
      </w:pPr>
      <w:r>
        <w:rPr>
          <w:rFonts w:ascii="Times New Roman" w:hAnsi="Times New Roman"/>
          <w:sz w:val="28"/>
        </w:rPr>
        <w:t>4.</w:t>
      </w:r>
      <w:r>
        <w:rPr>
          <w:rFonts w:ascii="Times New Roman" w:hAnsi="Times New Roman"/>
          <w:sz w:val="28"/>
          <w:lang w:val="ru-RU"/>
        </w:rPr>
        <w:t>4</w:t>
      </w:r>
      <w:r>
        <w:rPr>
          <w:rFonts w:ascii="Times New Roman" w:hAnsi="Times New Roman"/>
          <w:sz w:val="28"/>
        </w:rPr>
        <w:t>. Внеплановые контрольные мероприятия</w:t>
      </w:r>
    </w:p>
    <w:p w:rsidR="005E5951" w:rsidRDefault="005E5951">
      <w:pPr>
        <w:pStyle w:val="af9"/>
        <w:widowControl/>
        <w:tabs>
          <w:tab w:val="left" w:pos="1134"/>
        </w:tabs>
        <w:ind w:left="709"/>
        <w:jc w:val="center"/>
        <w:rPr>
          <w:rFonts w:ascii="Times New Roman" w:hAnsi="Times New Roman"/>
          <w:b/>
          <w:sz w:val="28"/>
        </w:rPr>
      </w:pP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4</w:t>
      </w:r>
      <w:r>
        <w:rPr>
          <w:rFonts w:ascii="Times New Roman" w:hAnsi="Times New Roman"/>
          <w:sz w:val="28"/>
        </w:rPr>
        <w:t>.1. Внеплановые контрольные мероприятия проводятся в виде документарных и выездных проверок, выездно</w:t>
      </w:r>
      <w:r>
        <w:rPr>
          <w:rFonts w:ascii="Times New Roman" w:hAnsi="Times New Roman"/>
          <w:sz w:val="28"/>
          <w:lang w:val="ru-RU"/>
        </w:rPr>
        <w:t>го</w:t>
      </w:r>
      <w:r>
        <w:rPr>
          <w:rFonts w:ascii="Times New Roman" w:hAnsi="Times New Roman"/>
          <w:sz w:val="28"/>
        </w:rPr>
        <w:t xml:space="preserve"> обследования. </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4.4.2. </w:t>
      </w:r>
      <w:r>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5E5951" w:rsidRDefault="001A4762">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E5951" w:rsidRDefault="001A4762">
      <w:pPr>
        <w:pStyle w:val="ConsPlusNormal"/>
        <w:ind w:firstLine="709"/>
        <w:jc w:val="both"/>
        <w:rPr>
          <w:sz w:val="28"/>
          <w:szCs w:val="28"/>
        </w:rPr>
      </w:pPr>
      <w:r>
        <w:rPr>
          <w:sz w:val="28"/>
        </w:rPr>
        <w:t xml:space="preserve">4.4.4.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E5951" w:rsidRDefault="005E5951">
      <w:pPr>
        <w:widowControl/>
        <w:tabs>
          <w:tab w:val="left" w:pos="1134"/>
        </w:tabs>
        <w:jc w:val="center"/>
        <w:rPr>
          <w:rFonts w:ascii="Times New Roman" w:hAnsi="Times New Roman"/>
          <w:color w:val="00000A"/>
          <w:sz w:val="28"/>
        </w:rPr>
      </w:pPr>
    </w:p>
    <w:p w:rsidR="005E5951" w:rsidRDefault="001A4762">
      <w:pPr>
        <w:widowControl/>
        <w:tabs>
          <w:tab w:val="left" w:pos="1134"/>
        </w:tabs>
        <w:jc w:val="center"/>
        <w:rPr>
          <w:rFonts w:ascii="Times New Roman" w:hAnsi="Times New Roman"/>
          <w:color w:val="00000A"/>
          <w:sz w:val="28"/>
        </w:rPr>
      </w:pPr>
      <w:r>
        <w:rPr>
          <w:rFonts w:ascii="Times New Roman" w:hAnsi="Times New Roman"/>
          <w:color w:val="00000A"/>
          <w:sz w:val="28"/>
        </w:rPr>
        <w:t>4.5. Документарная проверка</w:t>
      </w:r>
    </w:p>
    <w:p w:rsidR="005E5951" w:rsidRDefault="005E5951">
      <w:pPr>
        <w:pStyle w:val="af9"/>
        <w:widowControl/>
        <w:tabs>
          <w:tab w:val="left" w:pos="1134"/>
        </w:tabs>
        <w:ind w:left="709"/>
        <w:jc w:val="center"/>
        <w:rPr>
          <w:rFonts w:ascii="Times New Roman" w:hAnsi="Times New Roman"/>
          <w:b/>
          <w:sz w:val="28"/>
        </w:rPr>
      </w:pPr>
    </w:p>
    <w:p w:rsidR="005E5951" w:rsidRDefault="001A4762">
      <w:pPr>
        <w:pStyle w:val="af9"/>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E5951" w:rsidRDefault="001A4762">
      <w:pPr>
        <w:widowControl/>
        <w:tabs>
          <w:tab w:val="left" w:pos="1134"/>
        </w:tabs>
        <w:ind w:firstLine="709"/>
        <w:jc w:val="both"/>
        <w:rPr>
          <w:rFonts w:ascii="Times New Roman" w:hAnsi="Times New Roman"/>
          <w:sz w:val="28"/>
          <w:szCs w:val="28"/>
        </w:rPr>
      </w:pPr>
      <w:r>
        <w:rPr>
          <w:rFonts w:ascii="Times New Roman" w:hAnsi="Times New Roman"/>
          <w:sz w:val="28"/>
        </w:rPr>
        <w:t xml:space="preserve">4.5.2.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Pr>
          <w:rFonts w:ascii="Times New Roman" w:hAnsi="Times New Roman"/>
          <w:sz w:val="28"/>
          <w:szCs w:val="28"/>
        </w:rPr>
        <w:lastRenderedPageBreak/>
        <w:t xml:space="preserve">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В указанный срок не включается период с момента</w:t>
      </w:r>
      <w:r>
        <w:rPr>
          <w:rFonts w:ascii="Times New Roman" w:hAnsi="Times New Roman"/>
          <w:sz w:val="28"/>
          <w:lang w:val="ru-RU"/>
        </w:rPr>
        <w:t>:</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8"/>
          <w:lang w:val="ru-RU"/>
        </w:rPr>
        <w:t>;</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lang w:val="ru-RU"/>
        </w:rPr>
        <w:t>2)</w:t>
      </w:r>
      <w:r>
        <w:rPr>
          <w:rFonts w:ascii="Times New Roman" w:hAnsi="Times New Roman"/>
          <w:sz w:val="28"/>
        </w:rPr>
        <w:t xml:space="preserve"> период с момента направления контролируемому лицу информации Контрольного органа</w:t>
      </w:r>
      <w:r>
        <w:rPr>
          <w:rFonts w:ascii="Times New Roman" w:hAnsi="Times New Roman"/>
          <w:sz w:val="28"/>
          <w:lang w:val="ru-RU"/>
        </w:rPr>
        <w:t>:</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о выявлении ошибок и (или) противоречий в представленных контролируемым лицом документах</w:t>
      </w:r>
      <w:r>
        <w:rPr>
          <w:rFonts w:ascii="Times New Roman" w:hAnsi="Times New Roman"/>
          <w:sz w:val="28"/>
          <w:lang w:val="ru-RU"/>
        </w:rPr>
        <w:t>;</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несоответствии сведений, содержащихся в </w:t>
      </w:r>
      <w:r>
        <w:rPr>
          <w:rFonts w:ascii="Times New Roman" w:hAnsi="Times New Roman"/>
          <w:sz w:val="28"/>
          <w:lang w:val="ru-RU"/>
        </w:rPr>
        <w:t>представленных</w:t>
      </w:r>
      <w:r>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Pr>
          <w:rFonts w:ascii="Times New Roman" w:hAnsi="Times New Roman"/>
          <w:sz w:val="28"/>
          <w:lang w:val="ru-RU"/>
        </w:rPr>
        <w:t xml:space="preserve">совершаемых </w:t>
      </w:r>
      <w:r>
        <w:rPr>
          <w:rFonts w:ascii="Times New Roman" w:hAnsi="Times New Roman"/>
          <w:sz w:val="28"/>
        </w:rPr>
        <w:t>в ходе документарной проверки:</w:t>
      </w:r>
    </w:p>
    <w:p w:rsidR="005E5951" w:rsidRDefault="001A4762">
      <w:pPr>
        <w:pStyle w:val="ConsPlusNormal"/>
        <w:ind w:firstLine="709"/>
        <w:jc w:val="both"/>
        <w:rPr>
          <w:sz w:val="28"/>
        </w:rPr>
      </w:pPr>
      <w:r>
        <w:rPr>
          <w:sz w:val="28"/>
        </w:rPr>
        <w:t>1) истребование документов;</w:t>
      </w:r>
    </w:p>
    <w:p w:rsidR="005E5951" w:rsidRDefault="001A4762">
      <w:pPr>
        <w:pStyle w:val="ConsPlusNormal"/>
        <w:ind w:firstLine="709"/>
        <w:jc w:val="both"/>
        <w:rPr>
          <w:sz w:val="28"/>
        </w:rPr>
      </w:pPr>
      <w:bookmarkStart w:id="1" w:name="_Hlk73716001"/>
      <w:r>
        <w:rPr>
          <w:sz w:val="28"/>
        </w:rPr>
        <w:t>2) получение письменных объяснений.</w:t>
      </w:r>
      <w:bookmarkEnd w:id="1"/>
    </w:p>
    <w:p w:rsidR="005E5951" w:rsidRDefault="001A4762">
      <w:pPr>
        <w:pStyle w:val="ConsPlusNormal"/>
        <w:ind w:firstLine="709"/>
        <w:jc w:val="both"/>
        <w:rPr>
          <w:sz w:val="28"/>
          <w:szCs w:val="28"/>
        </w:rPr>
      </w:pPr>
      <w:r>
        <w:rPr>
          <w:sz w:val="28"/>
        </w:rPr>
        <w:t xml:space="preserve">4.5.5.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203DD">
        <w:rPr>
          <w:sz w:val="28"/>
          <w:szCs w:val="28"/>
        </w:rPr>
        <w:t>,</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rsidR="005E5951" w:rsidRDefault="001A4762">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w:t>
      </w:r>
      <w:r w:rsidR="00226287">
        <w:rPr>
          <w:rFonts w:ascii="Times New Roman" w:hAnsi="Times New Roman" w:cs="Times New Roman"/>
          <w:sz w:val="28"/>
        </w:rPr>
        <w:t>,</w:t>
      </w:r>
      <w:r>
        <w:rPr>
          <w:rFonts w:ascii="Times New Roman" w:hAnsi="Times New Roman" w:cs="Times New Roman"/>
          <w:sz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5E5951" w:rsidRDefault="001A4762">
      <w:pPr>
        <w:pStyle w:val="HTML0"/>
        <w:ind w:firstLine="709"/>
        <w:jc w:val="both"/>
        <w:rPr>
          <w:b/>
          <w:color w:val="FF0000"/>
          <w:sz w:val="28"/>
        </w:rPr>
      </w:pPr>
      <w:r>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Pr>
          <w:rFonts w:ascii="Times New Roman" w:hAnsi="Times New Roman" w:cs="Times New Roman"/>
          <w:sz w:val="28"/>
        </w:rPr>
        <w:lastRenderedPageBreak/>
        <w:t>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rsidR="005E5951" w:rsidRDefault="001A4762">
      <w:pPr>
        <w:pStyle w:val="ConsPlusNormal"/>
        <w:ind w:firstLine="709"/>
        <w:jc w:val="both"/>
        <w:rPr>
          <w:sz w:val="28"/>
          <w:szCs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5E5951" w:rsidRDefault="001A4762">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E5951" w:rsidRDefault="001A4762">
      <w:pPr>
        <w:pStyle w:val="HTML0"/>
        <w:ind w:firstLine="709"/>
        <w:jc w:val="both"/>
        <w:rPr>
          <w:rFonts w:ascii="Verdana" w:hAnsi="Verdana"/>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5E5951" w:rsidRDefault="001A4762">
      <w:pPr>
        <w:pStyle w:val="HTML0"/>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E5951" w:rsidRDefault="001A4762">
      <w:pPr>
        <w:pStyle w:val="ConsPlusNormal"/>
        <w:ind w:firstLine="709"/>
        <w:jc w:val="both"/>
        <w:rPr>
          <w:b/>
          <w:sz w:val="28"/>
        </w:rPr>
      </w:pPr>
      <w:r>
        <w:rPr>
          <w:sz w:val="28"/>
        </w:rPr>
        <w:t>4.5.7. Оформление акта производится по месту нахождения Контрольного органа в день окончания проведения документарной проверки.</w:t>
      </w:r>
      <w:r>
        <w:rPr>
          <w:b/>
          <w:sz w:val="28"/>
        </w:rPr>
        <w:t xml:space="preserve"> </w:t>
      </w:r>
    </w:p>
    <w:p w:rsidR="005E5951" w:rsidRDefault="001A4762">
      <w:pPr>
        <w:pStyle w:val="ConsPlusNormal"/>
        <w:ind w:firstLine="709"/>
        <w:jc w:val="both"/>
        <w:rPr>
          <w:sz w:val="28"/>
        </w:rPr>
      </w:pPr>
      <w:r>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w:t>
      </w:r>
      <w:r>
        <w:rPr>
          <w:rFonts w:ascii="Times New Roman" w:hAnsi="Times New Roman"/>
          <w:sz w:val="28"/>
          <w:lang w:val="ru-RU"/>
        </w:rPr>
        <w:t>9</w:t>
      </w:r>
      <w:r>
        <w:rPr>
          <w:rFonts w:ascii="Times New Roman" w:hAnsi="Times New Roman"/>
          <w:sz w:val="28"/>
        </w:rPr>
        <w:t>. Внеплановая документарная проверка проводится без согласования с органами прокуратуры.</w:t>
      </w:r>
    </w:p>
    <w:p w:rsidR="005E5951" w:rsidRDefault="005E5951">
      <w:pPr>
        <w:pStyle w:val="af9"/>
        <w:widowControl/>
        <w:tabs>
          <w:tab w:val="left" w:pos="1134"/>
        </w:tabs>
        <w:ind w:left="709"/>
        <w:jc w:val="both"/>
        <w:rPr>
          <w:rFonts w:ascii="Times New Roman" w:hAnsi="Times New Roman"/>
          <w:sz w:val="28"/>
          <w:lang w:val="ru-RU"/>
        </w:rPr>
      </w:pPr>
    </w:p>
    <w:p w:rsidR="005E5951" w:rsidRDefault="001A4762">
      <w:pPr>
        <w:pStyle w:val="af9"/>
        <w:widowControl/>
        <w:tabs>
          <w:tab w:val="left" w:pos="1134"/>
        </w:tabs>
        <w:ind w:left="0"/>
        <w:jc w:val="center"/>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Выездная проверка</w:t>
      </w:r>
    </w:p>
    <w:p w:rsidR="005E5951" w:rsidRDefault="005E5951">
      <w:pPr>
        <w:pStyle w:val="af9"/>
        <w:widowControl/>
        <w:tabs>
          <w:tab w:val="left" w:pos="1134"/>
        </w:tabs>
        <w:ind w:left="0" w:firstLine="709"/>
        <w:jc w:val="both"/>
        <w:rPr>
          <w:rFonts w:ascii="Times New Roman" w:hAnsi="Times New Roman"/>
          <w:sz w:val="28"/>
          <w:lang w:val="ru-RU"/>
        </w:rPr>
      </w:pP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E5951" w:rsidRDefault="001A4762">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E5951" w:rsidRDefault="001A4762">
      <w:pPr>
        <w:pStyle w:val="af9"/>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w:t>
      </w:r>
      <w:r>
        <w:rPr>
          <w:rFonts w:ascii="Times New Roman" w:hAnsi="Times New Roman"/>
          <w:sz w:val="28"/>
          <w:lang w:val="ru-RU"/>
        </w:rPr>
        <w:t>2</w:t>
      </w:r>
      <w:r>
        <w:rPr>
          <w:rFonts w:ascii="Times New Roman" w:hAnsi="Times New Roman"/>
          <w:sz w:val="28"/>
        </w:rPr>
        <w:t xml:space="preserve">. </w:t>
      </w:r>
      <w:r>
        <w:rPr>
          <w:rFonts w:ascii="Times New Roman" w:hAnsi="Times New Roman"/>
          <w:sz w:val="28"/>
          <w:szCs w:val="28"/>
        </w:rPr>
        <w:t>Выездная проверка проводится в случае, если не представляется возможным:</w:t>
      </w:r>
    </w:p>
    <w:p w:rsidR="005E5951" w:rsidRDefault="001A4762">
      <w:pPr>
        <w:pStyle w:val="HTML0"/>
        <w:ind w:firstLine="709"/>
        <w:jc w:val="both"/>
        <w:rPr>
          <w:rFonts w:ascii="Verdana" w:hAnsi="Verdana"/>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E5951" w:rsidRDefault="001A4762">
      <w:pPr>
        <w:pStyle w:val="HTML0"/>
        <w:ind w:firstLine="709"/>
        <w:jc w:val="both"/>
        <w:rPr>
          <w:rFonts w:ascii="Verdana" w:hAnsi="Verdana"/>
          <w:sz w:val="28"/>
          <w:szCs w:val="28"/>
        </w:rPr>
      </w:pPr>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E5951" w:rsidRDefault="001A4762">
      <w:pPr>
        <w:pStyle w:val="HTML0"/>
        <w:ind w:firstLine="709"/>
        <w:jc w:val="both"/>
        <w:rPr>
          <w:rFonts w:ascii="Verdana" w:hAnsi="Verdana"/>
          <w:sz w:val="28"/>
          <w:szCs w:val="28"/>
        </w:rPr>
      </w:pPr>
      <w:r>
        <w:rPr>
          <w:rFonts w:ascii="Times New Roman" w:hAnsi="Times New Roman"/>
          <w:sz w:val="28"/>
          <w:szCs w:val="28"/>
        </w:rPr>
        <w:lastRenderedPageBreak/>
        <w:t xml:space="preserve">4.6.3. </w:t>
      </w:r>
      <w:r>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E5951" w:rsidRDefault="001A4762">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5E5951" w:rsidRDefault="001A4762">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5E5951" w:rsidRDefault="001A4762">
      <w:pPr>
        <w:pStyle w:val="ConsPlusNormal"/>
        <w:ind w:firstLine="709"/>
        <w:jc w:val="both"/>
        <w:rPr>
          <w:sz w:val="28"/>
        </w:rPr>
      </w:pPr>
      <w:r>
        <w:rPr>
          <w:sz w:val="28"/>
        </w:rPr>
        <w:t>1) осмотр;</w:t>
      </w:r>
    </w:p>
    <w:p w:rsidR="005E5951" w:rsidRDefault="001A4762">
      <w:pPr>
        <w:pStyle w:val="ConsPlusNormal"/>
        <w:ind w:firstLine="709"/>
        <w:jc w:val="both"/>
        <w:rPr>
          <w:sz w:val="28"/>
        </w:rPr>
      </w:pPr>
      <w:r>
        <w:rPr>
          <w:sz w:val="28"/>
        </w:rPr>
        <w:t>2) истребование документов;</w:t>
      </w:r>
    </w:p>
    <w:p w:rsidR="005E5951" w:rsidRDefault="001A4762">
      <w:pPr>
        <w:pStyle w:val="ConsPlusNormal"/>
        <w:ind w:firstLine="709"/>
        <w:jc w:val="both"/>
        <w:rPr>
          <w:sz w:val="28"/>
        </w:rPr>
      </w:pPr>
      <w:r>
        <w:rPr>
          <w:sz w:val="28"/>
        </w:rPr>
        <w:t>3) получение письменных объяснений;</w:t>
      </w:r>
    </w:p>
    <w:p w:rsidR="005E5951" w:rsidRDefault="001A4762">
      <w:pPr>
        <w:pStyle w:val="ConsPlusNormal"/>
        <w:ind w:firstLine="709"/>
        <w:jc w:val="both"/>
        <w:rPr>
          <w:sz w:val="28"/>
        </w:rPr>
      </w:pPr>
      <w:bookmarkStart w:id="2" w:name="_Hlk73715973"/>
      <w:r>
        <w:rPr>
          <w:sz w:val="28"/>
        </w:rPr>
        <w:t>4) инструментальное обследование.</w:t>
      </w:r>
      <w:bookmarkEnd w:id="2"/>
    </w:p>
    <w:p w:rsidR="005E5951" w:rsidRDefault="001A4762">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E5951" w:rsidRDefault="001A4762">
      <w:pPr>
        <w:pStyle w:val="ConsPlusNormal"/>
        <w:ind w:firstLine="709"/>
        <w:jc w:val="both"/>
        <w:rPr>
          <w:sz w:val="28"/>
        </w:rPr>
      </w:pPr>
      <w:r>
        <w:rPr>
          <w:sz w:val="28"/>
        </w:rPr>
        <w:t>По результатам осмотра составляется протокол осмотра.</w:t>
      </w:r>
    </w:p>
    <w:p w:rsidR="005E5951" w:rsidRDefault="001A4762">
      <w:pPr>
        <w:pStyle w:val="ConsPlusNormal"/>
        <w:ind w:firstLine="709"/>
        <w:jc w:val="both"/>
        <w:rPr>
          <w:rFonts w:ascii="Verdana" w:hAnsi="Verdana"/>
          <w:sz w:val="28"/>
          <w:szCs w:val="28"/>
        </w:rPr>
      </w:pPr>
      <w:r>
        <w:rPr>
          <w:sz w:val="28"/>
        </w:rPr>
        <w:t xml:space="preserve">4.6.9. </w:t>
      </w:r>
      <w:r>
        <w:rPr>
          <w:sz w:val="28"/>
          <w:szCs w:val="28"/>
        </w:rPr>
        <w:t xml:space="preserve">Инструментальное обследование осуществляется инспектором или специалистом, </w:t>
      </w:r>
      <w:proofErr w:type="gramStart"/>
      <w:r>
        <w:rPr>
          <w:sz w:val="28"/>
          <w:szCs w:val="28"/>
        </w:rPr>
        <w:t>имеющими</w:t>
      </w:r>
      <w:proofErr w:type="gramEnd"/>
      <w:r>
        <w:rPr>
          <w:sz w:val="28"/>
          <w:szCs w:val="28"/>
        </w:rPr>
        <w:t xml:space="preserve"> допуск к работе на специальном оборудовании, использованию технических приборов.</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 дата и место его составления;</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должность, фамилия и инициалы инспектора или специалиста, </w:t>
      </w:r>
      <w:proofErr w:type="gramStart"/>
      <w:r>
        <w:rPr>
          <w:rFonts w:ascii="Times New Roman" w:hAnsi="Times New Roman" w:cs="Times New Roman"/>
          <w:sz w:val="28"/>
          <w:szCs w:val="28"/>
        </w:rPr>
        <w:t>составивших</w:t>
      </w:r>
      <w:proofErr w:type="gramEnd"/>
      <w:r>
        <w:rPr>
          <w:rFonts w:ascii="Times New Roman" w:hAnsi="Times New Roman" w:cs="Times New Roman"/>
          <w:sz w:val="28"/>
          <w:szCs w:val="28"/>
        </w:rPr>
        <w:t xml:space="preserve"> протокол;</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 сведения о контролируемом лице;</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 выводы о соответствии этих показателей установленным нормам;</w:t>
      </w:r>
    </w:p>
    <w:p w:rsidR="005E5951" w:rsidRDefault="001A4762">
      <w:pPr>
        <w:pStyle w:val="HTML0"/>
        <w:ind w:firstLine="709"/>
        <w:jc w:val="both"/>
        <w:rPr>
          <w:rFonts w:ascii="Verdana" w:hAnsi="Verdana"/>
          <w:sz w:val="28"/>
          <w:szCs w:val="28"/>
        </w:rPr>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5E5951" w:rsidRDefault="001A4762">
      <w:pPr>
        <w:pStyle w:val="ConsPlusNormal"/>
        <w:ind w:firstLine="709"/>
        <w:jc w:val="both"/>
        <w:rPr>
          <w:sz w:val="28"/>
        </w:rPr>
      </w:pPr>
      <w:r>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w:t>
      </w:r>
      <w:r>
        <w:rPr>
          <w:sz w:val="28"/>
        </w:rPr>
        <w:lastRenderedPageBreak/>
        <w:t xml:space="preserve">видеозапись, иные способы фиксации доказательств. </w:t>
      </w:r>
    </w:p>
    <w:p w:rsidR="005E5951" w:rsidRDefault="001A4762">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E5951" w:rsidRDefault="001A4762">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E5951" w:rsidRDefault="001A4762">
      <w:pPr>
        <w:pStyle w:val="ConsPlusNormal"/>
        <w:ind w:firstLine="709"/>
        <w:jc w:val="both"/>
        <w:rPr>
          <w:color w:val="FF0000"/>
          <w:sz w:val="28"/>
        </w:rPr>
      </w:pPr>
      <w:r>
        <w:rPr>
          <w:sz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5E5951" w:rsidRDefault="001A4762">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5E5951" w:rsidRDefault="001A4762">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5E5951" w:rsidRDefault="001A4762">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E5951" w:rsidRDefault="001A4762">
      <w:pPr>
        <w:pStyle w:val="af9"/>
        <w:widowControl/>
        <w:tabs>
          <w:tab w:val="left" w:pos="1134"/>
        </w:tabs>
        <w:ind w:left="0" w:firstLine="709"/>
        <w:jc w:val="both"/>
      </w:pPr>
      <w:r>
        <w:rPr>
          <w:rFonts w:ascii="Times New Roman" w:hAnsi="Times New Roman"/>
          <w:sz w:val="28"/>
        </w:rPr>
        <w:t>4.</w:t>
      </w:r>
      <w:r>
        <w:rPr>
          <w:rFonts w:ascii="Times New Roman" w:hAnsi="Times New Roman"/>
          <w:sz w:val="28"/>
          <w:lang w:val="ru-RU"/>
        </w:rPr>
        <w:t>6</w:t>
      </w:r>
      <w:r>
        <w:rPr>
          <w:rFonts w:ascii="Times New Roman" w:hAnsi="Times New Roman"/>
          <w:sz w:val="28"/>
        </w:rPr>
        <w:t>.1</w:t>
      </w:r>
      <w:r>
        <w:rPr>
          <w:rFonts w:ascii="Times New Roman" w:hAnsi="Times New Roman"/>
          <w:sz w:val="28"/>
          <w:lang w:val="ru-RU"/>
        </w:rPr>
        <w:t>3</w:t>
      </w:r>
      <w:r>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gtFrame="Федеральный закон от 31.07.2020 N 248-ФЗ">
        <w:r>
          <w:rPr>
            <w:rStyle w:val="ListLabel49"/>
          </w:rPr>
          <w:t>частями 4</w:t>
        </w:r>
      </w:hyperlink>
      <w:r>
        <w:rPr>
          <w:rFonts w:ascii="Times New Roman" w:hAnsi="Times New Roman"/>
          <w:sz w:val="28"/>
        </w:rPr>
        <w:t xml:space="preserve"> и </w:t>
      </w:r>
      <w:hyperlink r:id="rId12" w:tgtFrame="Федеральный закон от 31.07.2020 N 248-ФЗ">
        <w:r>
          <w:rPr>
            <w:rStyle w:val="ListLabel49"/>
          </w:rPr>
          <w:t>5 статьи 21</w:t>
        </w:r>
      </w:hyperlink>
      <w:r>
        <w:rPr>
          <w:rFonts w:ascii="Times New Roman" w:hAnsi="Times New Roman"/>
          <w:sz w:val="28"/>
        </w:rPr>
        <w:t xml:space="preserve"> </w:t>
      </w:r>
      <w:r>
        <w:rPr>
          <w:rFonts w:ascii="Times New Roman" w:hAnsi="Times New Roman"/>
          <w:sz w:val="28"/>
          <w:lang w:val="ru-RU"/>
        </w:rPr>
        <w:t xml:space="preserve">Федеральным законом </w:t>
      </w:r>
      <w:r>
        <w:rPr>
          <w:rFonts w:ascii="Times New Roman" w:hAnsi="Times New Roman"/>
          <w:sz w:val="28"/>
        </w:rPr>
        <w:t xml:space="preserve">№ 248-ФЗ. </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E5951" w:rsidRDefault="001A4762">
      <w:pPr>
        <w:pStyle w:val="af9"/>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.1</w:t>
      </w:r>
      <w:r>
        <w:rPr>
          <w:rFonts w:ascii="Times New Roman" w:hAnsi="Times New Roman"/>
          <w:sz w:val="28"/>
          <w:lang w:val="ru-RU"/>
        </w:rPr>
        <w:t>4</w:t>
      </w:r>
      <w:r>
        <w:rPr>
          <w:rFonts w:ascii="Times New Roman" w:hAnsi="Times New Roman"/>
          <w:sz w:val="28"/>
        </w:rPr>
        <w:t>. Индивидуальный предприниматель, гражданин, являющи</w:t>
      </w:r>
      <w:r>
        <w:rPr>
          <w:rFonts w:ascii="Times New Roman" w:hAnsi="Times New Roman"/>
          <w:sz w:val="28"/>
          <w:lang w:val="ru-RU"/>
        </w:rPr>
        <w:t>еся</w:t>
      </w:r>
      <w:r>
        <w:rPr>
          <w:rFonts w:ascii="Times New Roman" w:hAnsi="Times New Roman"/>
          <w:sz w:val="28"/>
        </w:rPr>
        <w:t xml:space="preserve"> контролируемым</w:t>
      </w:r>
      <w:r>
        <w:rPr>
          <w:rFonts w:ascii="Times New Roman" w:hAnsi="Times New Roman"/>
          <w:sz w:val="28"/>
          <w:lang w:val="ru-RU"/>
        </w:rPr>
        <w:t>и</w:t>
      </w:r>
      <w:r>
        <w:rPr>
          <w:rFonts w:ascii="Times New Roman" w:hAnsi="Times New Roman"/>
          <w:sz w:val="28"/>
        </w:rPr>
        <w:t xml:space="preserve"> лиц</w:t>
      </w:r>
      <w:r>
        <w:rPr>
          <w:rFonts w:ascii="Times New Roman" w:hAnsi="Times New Roman"/>
          <w:sz w:val="28"/>
          <w:lang w:val="ru-RU"/>
        </w:rPr>
        <w:t>ами</w:t>
      </w:r>
      <w:r>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5E5951" w:rsidRDefault="001A4762">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5E5951" w:rsidRDefault="001A4762">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5E5951" w:rsidRDefault="001A4762">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E5951" w:rsidRDefault="001A4762">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5E5951" w:rsidRDefault="001A4762">
      <w:pPr>
        <w:pStyle w:val="ConsPlusNormal"/>
        <w:ind w:firstLine="709"/>
        <w:jc w:val="both"/>
        <w:rPr>
          <w:sz w:val="28"/>
        </w:rPr>
      </w:pPr>
      <w:r>
        <w:rPr>
          <w:sz w:val="28"/>
        </w:rPr>
        <w:t xml:space="preserve">При поступлении информации проведение контрольных мероприятий переносится Контрольным органом на срок, необходимый </w:t>
      </w:r>
      <w:r>
        <w:rPr>
          <w:sz w:val="28"/>
        </w:rPr>
        <w:lastRenderedPageBreak/>
        <w:t>для устранения обстоятельств, послуживших поводом для данного обращения индивидуального предпринимателя, гражданина.</w:t>
      </w:r>
    </w:p>
    <w:p w:rsidR="005E5951" w:rsidRDefault="005E5951">
      <w:pPr>
        <w:pStyle w:val="ConsPlusNormal"/>
        <w:ind w:firstLine="709"/>
        <w:jc w:val="both"/>
        <w:rPr>
          <w:szCs w:val="24"/>
        </w:rPr>
      </w:pPr>
    </w:p>
    <w:p w:rsidR="005E5951" w:rsidRDefault="001A4762">
      <w:pPr>
        <w:pStyle w:val="ConsPlusNormal"/>
        <w:ind w:firstLine="0"/>
        <w:jc w:val="center"/>
        <w:rPr>
          <w:sz w:val="28"/>
        </w:rPr>
      </w:pPr>
      <w:r>
        <w:rPr>
          <w:sz w:val="28"/>
        </w:rPr>
        <w:t>4.7. Выездное обследование</w:t>
      </w:r>
    </w:p>
    <w:p w:rsidR="005E5951" w:rsidRDefault="005E5951">
      <w:pPr>
        <w:pStyle w:val="ConsPlusNormal"/>
        <w:ind w:firstLine="709"/>
        <w:jc w:val="center"/>
        <w:rPr>
          <w:sz w:val="28"/>
        </w:rPr>
      </w:pP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 xml:space="preserve">.1. </w:t>
      </w:r>
      <w:r>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4.7.2. </w:t>
      </w:r>
      <w:r>
        <w:rPr>
          <w:rFonts w:ascii="Times New Roman" w:hAnsi="Times New Roman"/>
          <w:sz w:val="28"/>
        </w:rPr>
        <w:t xml:space="preserve">Выездное обследование </w:t>
      </w:r>
      <w:r>
        <w:rPr>
          <w:rFonts w:ascii="Times New Roman" w:hAnsi="Times New Roman"/>
          <w:sz w:val="28"/>
          <w:lang w:val="ru-RU"/>
        </w:rPr>
        <w:t xml:space="preserve">может проводиться </w:t>
      </w:r>
      <w:r>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5E5951" w:rsidRDefault="001A4762">
      <w:pPr>
        <w:pStyle w:val="HTML0"/>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E5951" w:rsidRDefault="001A4762">
      <w:pPr>
        <w:pStyle w:val="af9"/>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4.7.3. </w:t>
      </w:r>
      <w:r>
        <w:rPr>
          <w:rFonts w:ascii="Times New Roman" w:hAnsi="Times New Roman"/>
          <w:sz w:val="28"/>
        </w:rPr>
        <w:t xml:space="preserve">Выездное обследование проводится без информирования контролируемого лица. </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E5951" w:rsidRDefault="001A4762">
      <w:pPr>
        <w:pStyle w:val="HTML0"/>
        <w:ind w:firstLine="709"/>
        <w:jc w:val="both"/>
        <w:rPr>
          <w:rFonts w:ascii="Times New Roman" w:hAnsi="Times New Roman" w:cs="Times New Roman"/>
          <w:sz w:val="28"/>
          <w:szCs w:val="28"/>
        </w:rPr>
      </w:pPr>
      <w:r>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E5951" w:rsidRDefault="005E5951">
      <w:pPr>
        <w:pStyle w:val="ConsPlusNormal"/>
        <w:ind w:firstLine="0"/>
        <w:jc w:val="center"/>
        <w:rPr>
          <w:b/>
          <w:sz w:val="28"/>
        </w:rPr>
      </w:pPr>
    </w:p>
    <w:p w:rsidR="005E5951" w:rsidRDefault="001A4762">
      <w:pPr>
        <w:pStyle w:val="ConsPlusNormal"/>
        <w:ind w:firstLine="0"/>
        <w:jc w:val="center"/>
        <w:rPr>
          <w:b/>
          <w:sz w:val="28"/>
        </w:rPr>
      </w:pPr>
      <w:r>
        <w:rPr>
          <w:b/>
          <w:sz w:val="28"/>
        </w:rPr>
        <w:t>5. Досудебное обжалование</w:t>
      </w:r>
    </w:p>
    <w:p w:rsidR="005E5951" w:rsidRDefault="005E5951">
      <w:pPr>
        <w:pStyle w:val="ConsPlusNormal"/>
        <w:ind w:firstLine="709"/>
        <w:jc w:val="center"/>
        <w:rPr>
          <w:b/>
          <w:sz w:val="28"/>
        </w:rPr>
      </w:pPr>
    </w:p>
    <w:p w:rsidR="0040239B" w:rsidRPr="0040239B" w:rsidRDefault="0040239B" w:rsidP="0040239B">
      <w:pPr>
        <w:pStyle w:val="ConsPlusNormal"/>
        <w:ind w:firstLine="709"/>
        <w:jc w:val="both"/>
        <w:rPr>
          <w:color w:val="00000A"/>
          <w:sz w:val="28"/>
          <w:lang w:eastAsia="x-none"/>
        </w:rPr>
      </w:pPr>
      <w:bookmarkStart w:id="3" w:name="_GoBack"/>
      <w:r w:rsidRPr="0040239B">
        <w:rPr>
          <w:color w:val="00000A"/>
          <w:sz w:val="28"/>
          <w:lang w:eastAsia="x-none"/>
        </w:rPr>
        <w:t>5.1. Решения Контрольного органа, действия (бездействие) его должностных лиц могут быть обжалованы контролируемым лицом, его представителем в установленном Федеральным законом от 31.07.2020 № 248-ФЗ «О государственном контроле (надзоре) и муниципальном контроле в Российской Федерации» (далее - Федеральный закон № 248-ФЗ) порядке.</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5.2. Жалоба на решение Контрольного органа, действия (бездействие) его должностных лиц при осуществлении муниципального контроля рассматривается руководителем (заместителем руководителя) Контрольного органа.</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5.3. Правом на обжалование решений Контрольного органа, действий (бездействия) должностных лиц Контрольного органа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 xml:space="preserve">5.4. Судебное обжалование решений Контрольного органа, действий (бездействия) должностных лиц Контрольного </w:t>
      </w:r>
      <w:proofErr w:type="gramStart"/>
      <w:r w:rsidRPr="0040239B">
        <w:rPr>
          <w:color w:val="00000A"/>
          <w:sz w:val="28"/>
          <w:lang w:eastAsia="x-none"/>
        </w:rPr>
        <w:t>органа</w:t>
      </w:r>
      <w:proofErr w:type="gramEnd"/>
      <w:r w:rsidRPr="0040239B">
        <w:rPr>
          <w:color w:val="00000A"/>
          <w:sz w:val="28"/>
          <w:lang w:eastAsia="x-none"/>
        </w:rPr>
        <w:t xml:space="preserve"> возможно только </w:t>
      </w:r>
      <w:r w:rsidRPr="0040239B">
        <w:rPr>
          <w:color w:val="00000A"/>
          <w:sz w:val="28"/>
          <w:lang w:eastAsia="x-none"/>
        </w:rPr>
        <w:lastRenderedPageBreak/>
        <w:t>после их досудебного обжалования.</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5.5. Жалоба на решения Контрольного органа, действия (бездействия) должностных лиц Контрольного органа подается контролируемым лицом руководителю (заместителю руководителя) Контрольного органа.</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5.6. Требования к форме и содержанию жалобы установлены статьей 41  Федерального закона № 248-ФЗ.</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5.7. Жалоба на решения Контрольного органа, действия (бездействие) должностных лиц Контрольного органа, за исключением жалобы, содержащей сведения и документы, составляющие государственную или иную охраняемую законом тайну,  рассматривается руководителем (заместителем руководителя) Контрольного органа с использованием подсистемы досудебного обжалования контрольной (надзорной) деятельности в порядке, установленном Федеральным  законом № 248-ФЗ.</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5.8. Жалоба подлежит обязательной регистрации в течение трех дней с момента поступления в Контрольный орган.</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5.9. Для рассмотрения жалоб на решения Контрольного органа, действия (бездействие) его должностных лиц при осуществлении муниципального контроля в Контрольном органе из числа его должностных лиц создается коллегиальный орган (комиссия), возглавляемый руководителем (заместителем руководителя) Контрольного органа.</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5.10. Жалоба подлежит рассмотрению в срок не более 20 рабочих дней со дня ее регистрации.</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В исключительных случаях, связанных с необходимостью исследования значительных по объему материалов (более 100 листов), запроса материалов в органах государственной власти и других организациях, указанный срок может быть продлен руководителем (заместителем руководителя) Контрольного органа, но не более чем на 20 рабочих дней.</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5.11. По итогам рассмотрения жалобы руководитель (заместитель руководителя) Контрольного органа принимает одно из следующих решений:</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1) оставляет жалобу без удовлетворения;</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2) отменяет решение Контрольного органа полностью или частично;</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3) отменяет решение Контрольного органа полностью и принимает новое решение;</w:t>
      </w:r>
    </w:p>
    <w:p w:rsidR="0040239B" w:rsidRPr="0040239B" w:rsidRDefault="0040239B" w:rsidP="0040239B">
      <w:pPr>
        <w:pStyle w:val="ConsPlusNormal"/>
        <w:ind w:firstLine="709"/>
        <w:jc w:val="both"/>
        <w:rPr>
          <w:color w:val="00000A"/>
          <w:sz w:val="28"/>
          <w:lang w:eastAsia="x-none"/>
        </w:rPr>
      </w:pPr>
      <w:r w:rsidRPr="0040239B">
        <w:rPr>
          <w:color w:val="00000A"/>
          <w:sz w:val="28"/>
          <w:lang w:eastAsia="x-none"/>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5E5951" w:rsidRDefault="0040239B" w:rsidP="0040239B">
      <w:pPr>
        <w:pStyle w:val="ConsPlusNormal"/>
        <w:ind w:firstLine="709"/>
        <w:jc w:val="both"/>
        <w:rPr>
          <w:sz w:val="28"/>
        </w:rPr>
      </w:pPr>
      <w:r w:rsidRPr="0040239B">
        <w:rPr>
          <w:color w:val="00000A"/>
          <w:sz w:val="28"/>
          <w:szCs w:val="20"/>
          <w:lang w:eastAsia="x-none"/>
        </w:rPr>
        <w:t>5.12. Результаты рассмотрения жалобы доводятся до контролируемого лица в порядке, установленном  частью 7 статьи 43  Федерального закона  № 248-ФЗ.</w:t>
      </w:r>
      <w:r w:rsidR="001A4762">
        <w:rPr>
          <w:sz w:val="28"/>
        </w:rPr>
        <w:t xml:space="preserve"> </w:t>
      </w:r>
    </w:p>
    <w:p w:rsidR="005E5951" w:rsidRDefault="005E5951" w:rsidP="0040239B">
      <w:pPr>
        <w:pStyle w:val="af9"/>
        <w:widowControl/>
        <w:tabs>
          <w:tab w:val="left" w:pos="1134"/>
        </w:tabs>
        <w:ind w:left="0"/>
        <w:jc w:val="both"/>
        <w:rPr>
          <w:rFonts w:ascii="Times New Roman" w:hAnsi="Times New Roman"/>
          <w:b/>
          <w:sz w:val="28"/>
          <w:lang w:val="ru-RU"/>
        </w:rPr>
      </w:pPr>
    </w:p>
    <w:p w:rsidR="005E5951" w:rsidRDefault="001A4762" w:rsidP="0040239B">
      <w:pPr>
        <w:pStyle w:val="af9"/>
        <w:widowControl/>
        <w:tabs>
          <w:tab w:val="left" w:pos="1134"/>
        </w:tabs>
        <w:ind w:left="0"/>
        <w:jc w:val="both"/>
        <w:rPr>
          <w:rFonts w:ascii="Times New Roman" w:hAnsi="Times New Roman"/>
          <w:b/>
          <w:sz w:val="28"/>
          <w:lang w:val="ru-RU"/>
        </w:rPr>
      </w:pPr>
      <w:r>
        <w:rPr>
          <w:rFonts w:ascii="Times New Roman" w:hAnsi="Times New Roman"/>
          <w:b/>
          <w:sz w:val="28"/>
        </w:rPr>
        <w:lastRenderedPageBreak/>
        <w:t xml:space="preserve">6. Ключевые показатели вида контроля и их целевые значения </w:t>
      </w:r>
    </w:p>
    <w:p w:rsidR="005E5951" w:rsidRDefault="001A4762" w:rsidP="0040239B">
      <w:pPr>
        <w:pStyle w:val="af9"/>
        <w:widowControl/>
        <w:tabs>
          <w:tab w:val="left" w:pos="1134"/>
        </w:tabs>
        <w:ind w:left="0"/>
        <w:jc w:val="both"/>
        <w:rPr>
          <w:rFonts w:ascii="Times New Roman" w:hAnsi="Times New Roman"/>
          <w:b/>
          <w:sz w:val="28"/>
        </w:rPr>
      </w:pPr>
      <w:r>
        <w:rPr>
          <w:rFonts w:ascii="Times New Roman" w:hAnsi="Times New Roman"/>
          <w:b/>
          <w:sz w:val="28"/>
        </w:rPr>
        <w:t xml:space="preserve">для муниципального контроля </w:t>
      </w:r>
    </w:p>
    <w:p w:rsidR="005E5951" w:rsidRDefault="001A4762" w:rsidP="0040239B">
      <w:pPr>
        <w:pStyle w:val="af9"/>
        <w:widowControl/>
        <w:tabs>
          <w:tab w:val="left" w:pos="1134"/>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4" w:name="_Hlk73956884"/>
      <w:r>
        <w:rPr>
          <w:rFonts w:ascii="Times New Roman" w:hAnsi="Times New Roman"/>
          <w:sz w:val="28"/>
        </w:rPr>
        <w:t>и их целевые значения, индикативные показатели</w:t>
      </w:r>
      <w:bookmarkEnd w:id="4"/>
      <w:r>
        <w:rPr>
          <w:rFonts w:ascii="Times New Roman" w:hAnsi="Times New Roman"/>
          <w:sz w:val="28"/>
        </w:rPr>
        <w:t xml:space="preserve"> установлены приложени</w:t>
      </w:r>
      <w:r>
        <w:rPr>
          <w:rFonts w:ascii="Times New Roman" w:hAnsi="Times New Roman"/>
          <w:sz w:val="28"/>
          <w:lang w:val="ru-RU"/>
        </w:rPr>
        <w:t>ем</w:t>
      </w:r>
      <w:r>
        <w:rPr>
          <w:rFonts w:ascii="Times New Roman" w:hAnsi="Times New Roman"/>
          <w:sz w:val="28"/>
        </w:rPr>
        <w:t xml:space="preserve"> </w:t>
      </w:r>
      <w:r w:rsidR="00BF0F60">
        <w:rPr>
          <w:rFonts w:ascii="Times New Roman" w:hAnsi="Times New Roman"/>
          <w:sz w:val="28"/>
          <w:lang w:val="ru-RU"/>
        </w:rPr>
        <w:t>4</w:t>
      </w:r>
      <w:r>
        <w:rPr>
          <w:rFonts w:ascii="Times New Roman" w:hAnsi="Times New Roman"/>
          <w:sz w:val="28"/>
        </w:rPr>
        <w:t xml:space="preserve"> к настоящему Положению.</w:t>
      </w:r>
    </w:p>
    <w:bookmarkEnd w:id="3"/>
    <w:p w:rsidR="005E5951" w:rsidRDefault="005E5951">
      <w:pPr>
        <w:widowControl/>
        <w:ind w:left="4820"/>
        <w:rPr>
          <w:rFonts w:ascii="Times New Roman" w:hAnsi="Times New Roman"/>
          <w:sz w:val="28"/>
          <w:szCs w:val="28"/>
        </w:rPr>
      </w:pPr>
    </w:p>
    <w:p w:rsidR="005E5951" w:rsidRDefault="005E5951">
      <w:pPr>
        <w:widowControl/>
        <w:ind w:left="4820"/>
        <w:rPr>
          <w:rFonts w:ascii="Times New Roman" w:hAnsi="Times New Roman"/>
          <w:sz w:val="28"/>
          <w:szCs w:val="28"/>
        </w:rPr>
      </w:pPr>
    </w:p>
    <w:p w:rsidR="005E5951" w:rsidRDefault="005E5951">
      <w:pPr>
        <w:widowControl/>
        <w:ind w:left="4820"/>
        <w:rPr>
          <w:rFonts w:ascii="Times New Roman" w:hAnsi="Times New Roman"/>
          <w:sz w:val="28"/>
          <w:szCs w:val="28"/>
        </w:rPr>
      </w:pPr>
    </w:p>
    <w:p w:rsidR="005E5951" w:rsidRDefault="005E5951">
      <w:pPr>
        <w:widowControl/>
        <w:ind w:left="4820"/>
        <w:rPr>
          <w:rFonts w:ascii="Times New Roman" w:hAnsi="Times New Roman"/>
          <w:sz w:val="28"/>
          <w:szCs w:val="28"/>
        </w:rPr>
      </w:pPr>
    </w:p>
    <w:p w:rsidR="005E5951" w:rsidRDefault="005E5951">
      <w:pPr>
        <w:widowControl/>
        <w:ind w:left="4820"/>
        <w:rPr>
          <w:rFonts w:ascii="Times New Roman" w:hAnsi="Times New Roman"/>
          <w:sz w:val="28"/>
          <w:szCs w:val="28"/>
        </w:rPr>
      </w:pPr>
    </w:p>
    <w:p w:rsidR="005E5951" w:rsidRDefault="005E5951">
      <w:pPr>
        <w:widowControl/>
        <w:ind w:left="4820"/>
        <w:rPr>
          <w:rFonts w:ascii="Times New Roman" w:hAnsi="Times New Roman"/>
          <w:sz w:val="28"/>
          <w:szCs w:val="28"/>
        </w:rPr>
      </w:pPr>
    </w:p>
    <w:p w:rsidR="005E5951" w:rsidRDefault="005E5951">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FE547D" w:rsidRDefault="00FE547D">
      <w:pPr>
        <w:widowControl/>
        <w:ind w:left="4820"/>
        <w:rPr>
          <w:rFonts w:ascii="Times New Roman" w:hAnsi="Times New Roman"/>
          <w:sz w:val="28"/>
          <w:szCs w:val="28"/>
        </w:rPr>
      </w:pPr>
    </w:p>
    <w:p w:rsidR="005E5951" w:rsidRDefault="005E5951">
      <w:pPr>
        <w:widowControl/>
        <w:ind w:left="4820"/>
        <w:rPr>
          <w:rFonts w:ascii="Times New Roman" w:hAnsi="Times New Roman"/>
          <w:sz w:val="28"/>
          <w:szCs w:val="28"/>
        </w:rPr>
      </w:pPr>
    </w:p>
    <w:p w:rsidR="005E5951" w:rsidRDefault="001A4762">
      <w:pPr>
        <w:widowControl/>
        <w:ind w:left="4820"/>
        <w:rPr>
          <w:rFonts w:ascii="Times New Roman" w:hAnsi="Times New Roman"/>
          <w:sz w:val="28"/>
          <w:szCs w:val="28"/>
        </w:rPr>
      </w:pPr>
      <w:r>
        <w:rPr>
          <w:rFonts w:ascii="Times New Roman" w:hAnsi="Times New Roman"/>
          <w:sz w:val="28"/>
          <w:szCs w:val="28"/>
        </w:rPr>
        <w:t xml:space="preserve">Приложение </w:t>
      </w:r>
      <w:r w:rsidR="00E27D10">
        <w:rPr>
          <w:rFonts w:ascii="Times New Roman" w:hAnsi="Times New Roman"/>
          <w:sz w:val="28"/>
          <w:szCs w:val="28"/>
        </w:rPr>
        <w:t>1</w:t>
      </w:r>
    </w:p>
    <w:p w:rsidR="005E5951" w:rsidRDefault="001A4762">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5E5951" w:rsidRDefault="001A4762" w:rsidP="00386544">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00386544" w:rsidRPr="00386544">
        <w:t xml:space="preserve"> </w:t>
      </w:r>
      <w:r w:rsidR="00386544" w:rsidRPr="00386544">
        <w:rPr>
          <w:rFonts w:ascii="Times New Roman" w:hAnsi="Times New Roman"/>
          <w:sz w:val="28"/>
          <w:szCs w:val="28"/>
        </w:rPr>
        <w:t>муниципального образования «Город Покров»</w:t>
      </w:r>
    </w:p>
    <w:p w:rsidR="00386544" w:rsidRDefault="00386544" w:rsidP="00386544">
      <w:pPr>
        <w:widowControl/>
        <w:ind w:left="4820"/>
        <w:rPr>
          <w:highlight w:val="yellow"/>
        </w:rPr>
      </w:pPr>
    </w:p>
    <w:p w:rsidR="005E5951" w:rsidRDefault="001A4762">
      <w:pPr>
        <w:pStyle w:val="ConsPlusNormal"/>
        <w:ind w:firstLine="0"/>
        <w:jc w:val="center"/>
        <w:rPr>
          <w:b/>
        </w:rP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земельного контроля</w:t>
      </w:r>
      <w:r>
        <w:rPr>
          <w:color w:val="FF0000"/>
        </w:rPr>
        <w:t xml:space="preserve"> </w:t>
      </w:r>
    </w:p>
    <w:p w:rsidR="005E5951" w:rsidRDefault="005E5951">
      <w:pPr>
        <w:pStyle w:val="ConsPlusNormal"/>
        <w:ind w:firstLine="0"/>
        <w:jc w:val="center"/>
        <w:rPr>
          <w:color w:val="000000"/>
          <w:highlight w:val="yellow"/>
        </w:rPr>
      </w:pP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1.</w:t>
      </w:r>
      <w:r>
        <w:rPr>
          <w:rFonts w:ascii="Times New Roman" w:hAnsi="Times New Roman"/>
          <w:color w:val="00000A"/>
          <w:sz w:val="28"/>
          <w:szCs w:val="28"/>
        </w:rPr>
        <w:tab/>
        <w:t>К категории среднего риска относятся:</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lastRenderedPageBreak/>
        <w:t xml:space="preserve">б) земельные участки, предназначенные для гаражного </w:t>
      </w:r>
      <w:r>
        <w:rPr>
          <w:rFonts w:ascii="Times New Roman" w:hAnsi="Times New Roman"/>
          <w:color w:val="00000A"/>
          <w:sz w:val="28"/>
          <w:szCs w:val="28"/>
        </w:rPr>
        <w:br/>
        <w:t>и (или) жилищного строительства, ведения личного подсобного хозяйства (приусадебные земельные участки).</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2.</w:t>
      </w:r>
      <w:r>
        <w:rPr>
          <w:rFonts w:ascii="Times New Roman" w:hAnsi="Times New Roman"/>
          <w:color w:val="00000A"/>
          <w:sz w:val="28"/>
          <w:szCs w:val="28"/>
        </w:rPr>
        <w:tab/>
        <w:t xml:space="preserve">К категории умеренного риска относятся земельные участки </w:t>
      </w:r>
      <w:r>
        <w:rPr>
          <w:rFonts w:ascii="Times New Roman" w:hAnsi="Times New Roman"/>
          <w:color w:val="00000A"/>
          <w:sz w:val="28"/>
          <w:szCs w:val="28"/>
        </w:rPr>
        <w:br/>
        <w:t>со следующими видами разрешенного использования:</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 xml:space="preserve">а) сельскохозяйственное использование (код 1.0); </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б) объекты торговли (торговые центры, торгово-развлекательные центры (комплексы) (код 4.2);</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в) рынки (код 4.3);</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г) магазины (код 4.4);</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д) общественное питание (код 4.6);</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е) гостиничное обслуживание (код 4.7);</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ж) объекты дорожного сервиса (код 4.9.1);</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 xml:space="preserve">з) тяжелая промышленность (код 6.2); </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и) легкая промышленность (код 6.3);</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к) фармацевтическая промышленность (код 6.3.1);</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л) пищевая промышленность (код 6.4);</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м) нефтехимическая промышленность (код 6.5);</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н) строительная промышленность (код 6.6);</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о) энергетика (код 6.7);</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п) склады (код 6.9);</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р) целлюлозно-бумажная промышленность (код 6.11);</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с) автомобильный транспорт (код 7.2);</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т) ведение садоводства (код 13.2);</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у) ведение огородничества (код 13.1);</w:t>
      </w:r>
    </w:p>
    <w:p w:rsidR="005E5951" w:rsidRDefault="001A4762">
      <w:pPr>
        <w:ind w:firstLine="709"/>
        <w:jc w:val="both"/>
        <w:rPr>
          <w:rFonts w:ascii="Times New Roman" w:hAnsi="Times New Roman"/>
          <w:color w:val="00000A"/>
          <w:sz w:val="28"/>
          <w:szCs w:val="28"/>
        </w:rPr>
      </w:pPr>
      <w:proofErr w:type="gramStart"/>
      <w:r>
        <w:rPr>
          <w:rFonts w:ascii="Times New Roman" w:hAnsi="Times New Roman"/>
          <w:color w:val="00000A"/>
          <w:sz w:val="28"/>
          <w:szCs w:val="28"/>
        </w:rPr>
        <w:t xml:space="preserve">ф) граничащие с земельными участками с видами разрешенного использования: </w:t>
      </w:r>
      <w:proofErr w:type="gramEnd"/>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сельскохозяйственное использование (код 1.0);</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питомники (код 1.17);</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природно-познавательный туризм (код 5.2);</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 xml:space="preserve">деятельность по особой охране и изучению природы (код 9.0); </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охрана природных территорий (код 9.1);</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курортная деятельность (код 9.2);</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санаторная деятельность (код 9.2.1);</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резервные леса (код 10.4);</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общее пользование водными объектами (код 11.1);</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гидротехнические сооружения (код 11.3);</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 xml:space="preserve">ведение огородничества (код 13.1); </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ведение садоводства (код 13.2).</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3.</w:t>
      </w:r>
      <w:r>
        <w:rPr>
          <w:rFonts w:ascii="Times New Roman" w:hAnsi="Times New Roman"/>
          <w:color w:val="00000A"/>
          <w:sz w:val="28"/>
          <w:szCs w:val="28"/>
        </w:rPr>
        <w:tab/>
        <w:t>К категории низкого риска относятся все иные земельные участки, не отнесенные к категориям среднего или умеренного риска.</w:t>
      </w:r>
    </w:p>
    <w:p w:rsidR="005E5951" w:rsidRDefault="005E5951">
      <w:pPr>
        <w:ind w:firstLine="709"/>
        <w:jc w:val="both"/>
        <w:rPr>
          <w:rFonts w:ascii="Times New Roman" w:hAnsi="Times New Roman"/>
          <w:color w:val="00000A"/>
          <w:sz w:val="28"/>
          <w:szCs w:val="28"/>
        </w:rPr>
      </w:pPr>
    </w:p>
    <w:p w:rsidR="005E5951" w:rsidRDefault="005E5951">
      <w:pPr>
        <w:ind w:firstLine="709"/>
        <w:rPr>
          <w:rFonts w:ascii="Times New Roman" w:hAnsi="Times New Roman"/>
          <w:color w:val="00000A"/>
          <w:sz w:val="28"/>
          <w:szCs w:val="28"/>
        </w:rPr>
      </w:pPr>
    </w:p>
    <w:p w:rsidR="005E5951" w:rsidRDefault="005E5951">
      <w:pPr>
        <w:ind w:firstLine="709"/>
        <w:rPr>
          <w:rFonts w:ascii="Times New Roman" w:hAnsi="Times New Roman"/>
          <w:color w:val="00000A"/>
          <w:sz w:val="28"/>
          <w:szCs w:val="28"/>
        </w:rPr>
      </w:pPr>
    </w:p>
    <w:p w:rsidR="005E5951" w:rsidRDefault="005E5951">
      <w:pPr>
        <w:ind w:firstLine="709"/>
        <w:rPr>
          <w:rFonts w:ascii="Times New Roman" w:hAnsi="Times New Roman"/>
          <w:color w:val="00000A"/>
          <w:sz w:val="28"/>
          <w:szCs w:val="28"/>
        </w:rPr>
      </w:pPr>
    </w:p>
    <w:p w:rsidR="005E5951" w:rsidRDefault="005E5951">
      <w:pPr>
        <w:pStyle w:val="ConsPlusNormal"/>
        <w:jc w:val="center"/>
        <w:rPr>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5E5951" w:rsidRDefault="005E5951">
      <w:pPr>
        <w:pStyle w:val="ConsPlusNormal"/>
        <w:ind w:firstLine="0"/>
        <w:jc w:val="center"/>
        <w:rPr>
          <w:strike/>
          <w:highlight w:val="yellow"/>
        </w:rPr>
      </w:pPr>
    </w:p>
    <w:p w:rsidR="00386544" w:rsidRDefault="00386544">
      <w:pPr>
        <w:widowControl/>
        <w:ind w:left="4820"/>
        <w:rPr>
          <w:rFonts w:ascii="Times New Roman" w:hAnsi="Times New Roman"/>
          <w:sz w:val="28"/>
          <w:szCs w:val="28"/>
        </w:rPr>
      </w:pPr>
    </w:p>
    <w:p w:rsidR="00386544" w:rsidRDefault="00386544">
      <w:pPr>
        <w:widowControl/>
        <w:ind w:left="4820"/>
        <w:rPr>
          <w:rFonts w:ascii="Times New Roman" w:hAnsi="Times New Roman"/>
          <w:sz w:val="28"/>
          <w:szCs w:val="28"/>
        </w:rPr>
      </w:pPr>
    </w:p>
    <w:p w:rsidR="00386544" w:rsidRDefault="00386544">
      <w:pPr>
        <w:widowControl/>
        <w:ind w:left="4820"/>
        <w:rPr>
          <w:rFonts w:ascii="Times New Roman" w:hAnsi="Times New Roman"/>
          <w:sz w:val="28"/>
          <w:szCs w:val="28"/>
        </w:rPr>
      </w:pPr>
    </w:p>
    <w:p w:rsidR="00E01E57" w:rsidRDefault="00E01E57">
      <w:pPr>
        <w:widowControl/>
        <w:ind w:left="4820"/>
        <w:rPr>
          <w:rFonts w:ascii="Times New Roman" w:hAnsi="Times New Roman"/>
          <w:sz w:val="28"/>
          <w:szCs w:val="28"/>
        </w:rPr>
      </w:pPr>
    </w:p>
    <w:p w:rsidR="00E01E57" w:rsidRDefault="00E01E57">
      <w:pPr>
        <w:widowControl/>
        <w:ind w:left="4820"/>
        <w:rPr>
          <w:rFonts w:ascii="Times New Roman" w:hAnsi="Times New Roman"/>
          <w:sz w:val="28"/>
          <w:szCs w:val="28"/>
        </w:rPr>
      </w:pPr>
    </w:p>
    <w:p w:rsidR="005E5951" w:rsidRDefault="001A4762">
      <w:pPr>
        <w:widowControl/>
        <w:ind w:left="4820"/>
        <w:rPr>
          <w:rFonts w:ascii="Times New Roman" w:hAnsi="Times New Roman"/>
          <w:sz w:val="28"/>
          <w:szCs w:val="28"/>
        </w:rPr>
      </w:pPr>
      <w:r>
        <w:rPr>
          <w:rFonts w:ascii="Times New Roman" w:hAnsi="Times New Roman"/>
          <w:sz w:val="28"/>
          <w:szCs w:val="28"/>
        </w:rPr>
        <w:t xml:space="preserve">Приложение </w:t>
      </w:r>
      <w:r w:rsidR="00E27D10">
        <w:rPr>
          <w:rFonts w:ascii="Times New Roman" w:hAnsi="Times New Roman"/>
          <w:sz w:val="28"/>
          <w:szCs w:val="28"/>
        </w:rPr>
        <w:t>2</w:t>
      </w:r>
    </w:p>
    <w:p w:rsidR="00E01E57" w:rsidRDefault="00E01E57" w:rsidP="00E01E57">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E01E57" w:rsidRDefault="00E01E57" w:rsidP="00E01E57">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Pr="00386544">
        <w:t xml:space="preserve"> </w:t>
      </w:r>
      <w:r w:rsidRPr="00386544">
        <w:rPr>
          <w:rFonts w:ascii="Times New Roman" w:hAnsi="Times New Roman"/>
          <w:sz w:val="28"/>
          <w:szCs w:val="28"/>
        </w:rPr>
        <w:t>муниципального образования «Город Покров»</w:t>
      </w:r>
    </w:p>
    <w:p w:rsidR="005E5951" w:rsidRDefault="005E5951">
      <w:pPr>
        <w:pStyle w:val="ConsPlusNormal"/>
        <w:jc w:val="center"/>
        <w:rPr>
          <w:highlight w:val="yellow"/>
        </w:rPr>
      </w:pPr>
    </w:p>
    <w:p w:rsidR="005E5951" w:rsidRDefault="005E5951">
      <w:pPr>
        <w:pStyle w:val="ConsPlusNormal"/>
        <w:ind w:firstLine="0"/>
        <w:jc w:val="center"/>
        <w:rPr>
          <w:sz w:val="28"/>
        </w:rPr>
      </w:pPr>
    </w:p>
    <w:p w:rsidR="005E5951" w:rsidRDefault="001A4762">
      <w:pPr>
        <w:pStyle w:val="ConsPlusNormal"/>
        <w:ind w:firstLine="0"/>
        <w:jc w:val="center"/>
        <w:rPr>
          <w:b/>
          <w:highlight w:val="yellow"/>
        </w:rPr>
      </w:pPr>
      <w:r>
        <w:rPr>
          <w:b/>
          <w:sz w:val="28"/>
        </w:rPr>
        <w:t xml:space="preserve">Перечень индикаторов риска </w:t>
      </w:r>
    </w:p>
    <w:p w:rsidR="005E5951" w:rsidRDefault="001A4762">
      <w:pPr>
        <w:pStyle w:val="ConsPlusNormal"/>
        <w:jc w:val="center"/>
        <w:rPr>
          <w:b/>
        </w:rPr>
      </w:pPr>
      <w:r>
        <w:rPr>
          <w:b/>
          <w:sz w:val="28"/>
        </w:rPr>
        <w:t>нарушения обязательных требований, проверяемых в рамках осуществления муниципального земельного  контроля</w:t>
      </w:r>
      <w:r>
        <w:rPr>
          <w:color w:val="FF0000"/>
        </w:rPr>
        <w:t xml:space="preserve"> </w:t>
      </w:r>
    </w:p>
    <w:p w:rsidR="005E5951" w:rsidRDefault="005E5951">
      <w:pPr>
        <w:pStyle w:val="ConsPlusNormal"/>
        <w:jc w:val="center"/>
        <w:rPr>
          <w:sz w:val="28"/>
        </w:rPr>
      </w:pP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1.</w:t>
      </w:r>
      <w:r>
        <w:rPr>
          <w:rFonts w:ascii="Times New Roman" w:hAnsi="Times New Roman"/>
          <w:color w:val="00000A"/>
          <w:sz w:val="28"/>
          <w:szCs w:val="28"/>
        </w:rPr>
        <w:tab/>
        <w:t xml:space="preserve">Несоответствие площади используемого контролируемым </w:t>
      </w:r>
      <w:r>
        <w:rPr>
          <w:rFonts w:ascii="Times New Roman" w:hAnsi="Times New Roman"/>
          <w:color w:val="00000A"/>
          <w:sz w:val="28"/>
          <w:szCs w:val="28"/>
        </w:rPr>
        <w:lastRenderedPageBreak/>
        <w:t>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2.</w:t>
      </w:r>
      <w:r>
        <w:rPr>
          <w:rFonts w:ascii="Times New Roman" w:hAnsi="Times New Roman"/>
          <w:color w:val="00000A"/>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5E5951" w:rsidRDefault="001A4762">
      <w:pPr>
        <w:ind w:firstLine="709"/>
        <w:jc w:val="both"/>
        <w:rPr>
          <w:rFonts w:ascii="Times New Roman" w:hAnsi="Times New Roman"/>
          <w:color w:val="00000A"/>
          <w:sz w:val="28"/>
          <w:szCs w:val="28"/>
        </w:rPr>
      </w:pPr>
      <w:r>
        <w:rPr>
          <w:rFonts w:ascii="Times New Roman" w:hAnsi="Times New Roman"/>
          <w:color w:val="00000A"/>
          <w:sz w:val="28"/>
          <w:szCs w:val="28"/>
        </w:rPr>
        <w:t>3.</w:t>
      </w:r>
      <w:r>
        <w:rPr>
          <w:rFonts w:ascii="Times New Roman" w:hAnsi="Times New Roman"/>
          <w:color w:val="00000A"/>
          <w:sz w:val="28"/>
          <w:szCs w:val="28"/>
        </w:rPr>
        <w:tab/>
        <w:t xml:space="preserve">Длительное </w:t>
      </w:r>
      <w:proofErr w:type="spellStart"/>
      <w:r>
        <w:rPr>
          <w:rFonts w:ascii="Times New Roman" w:hAnsi="Times New Roman"/>
          <w:color w:val="00000A"/>
          <w:sz w:val="28"/>
          <w:szCs w:val="28"/>
        </w:rPr>
        <w:t>неосвоение</w:t>
      </w:r>
      <w:proofErr w:type="spellEnd"/>
      <w:r>
        <w:rPr>
          <w:rFonts w:ascii="Times New Roman" w:hAnsi="Times New Roman"/>
          <w:color w:val="00000A"/>
          <w:sz w:val="28"/>
          <w:szCs w:val="28"/>
        </w:rPr>
        <w:t xml:space="preserve"> земельного участка при условии, </w:t>
      </w:r>
      <w:r>
        <w:rPr>
          <w:rFonts w:ascii="Times New Roman" w:hAnsi="Times New Roman"/>
          <w:color w:val="00000A"/>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5E5951" w:rsidRDefault="001A4762">
      <w:pPr>
        <w:pStyle w:val="ConsPlusNormal"/>
        <w:ind w:firstLine="709"/>
        <w:jc w:val="both"/>
        <w:rPr>
          <w:sz w:val="28"/>
          <w:szCs w:val="28"/>
        </w:rPr>
      </w:pPr>
      <w:r>
        <w:rPr>
          <w:sz w:val="28"/>
          <w:szCs w:val="28"/>
        </w:rPr>
        <w:t>4.</w:t>
      </w:r>
      <w:r>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5E5951" w:rsidRDefault="005E5951">
      <w:pPr>
        <w:pStyle w:val="ConsPlusNormal"/>
        <w:jc w:val="both"/>
        <w:rPr>
          <w:highlight w:val="yellow"/>
        </w:rPr>
      </w:pPr>
    </w:p>
    <w:p w:rsidR="005E5951" w:rsidRDefault="005E5951">
      <w:pPr>
        <w:pStyle w:val="ConsPlusNormal"/>
        <w:jc w:val="both"/>
        <w:rPr>
          <w:highlight w:val="yellow"/>
        </w:rPr>
      </w:pPr>
    </w:p>
    <w:p w:rsidR="005E5951" w:rsidRDefault="005E5951">
      <w:pPr>
        <w:pStyle w:val="ConsPlusNormal"/>
        <w:spacing w:line="240" w:lineRule="exact"/>
        <w:jc w:val="center"/>
        <w:rPr>
          <w:highlight w:val="yellow"/>
        </w:rPr>
      </w:pPr>
    </w:p>
    <w:p w:rsidR="005E5951" w:rsidRDefault="005E5951">
      <w:pPr>
        <w:pStyle w:val="ConsPlusNormal"/>
        <w:jc w:val="both"/>
        <w:rPr>
          <w:highlight w:val="yellow"/>
        </w:rPr>
      </w:pPr>
    </w:p>
    <w:p w:rsidR="005E5951" w:rsidRDefault="001A4762">
      <w:pPr>
        <w:pStyle w:val="ConsPlusNormal"/>
        <w:ind w:firstLine="0"/>
        <w:jc w:val="both"/>
        <w:rPr>
          <w:highlight w:val="yellow"/>
        </w:rPr>
      </w:pPr>
      <w:r>
        <w:br w:type="page"/>
      </w:r>
    </w:p>
    <w:p w:rsidR="005E5951" w:rsidRDefault="001A4762">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E27D10">
        <w:rPr>
          <w:rFonts w:ascii="Times New Roman" w:hAnsi="Times New Roman"/>
          <w:sz w:val="28"/>
          <w:szCs w:val="28"/>
        </w:rPr>
        <w:t>3</w:t>
      </w:r>
    </w:p>
    <w:p w:rsidR="00E01E57" w:rsidRDefault="00E01E57" w:rsidP="00E01E57">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E01E57" w:rsidRDefault="00E01E57" w:rsidP="00E01E57">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Pr="00386544">
        <w:t xml:space="preserve"> </w:t>
      </w:r>
      <w:r w:rsidRPr="00386544">
        <w:rPr>
          <w:rFonts w:ascii="Times New Roman" w:hAnsi="Times New Roman"/>
          <w:sz w:val="28"/>
          <w:szCs w:val="28"/>
        </w:rPr>
        <w:t>муниципального образования «Город Покров»</w:t>
      </w:r>
    </w:p>
    <w:p w:rsidR="005E5951" w:rsidRDefault="005E5951">
      <w:pPr>
        <w:pStyle w:val="ConsPlusNormal"/>
        <w:jc w:val="both"/>
        <w:rPr>
          <w:strike/>
        </w:rPr>
      </w:pPr>
    </w:p>
    <w:p w:rsidR="005E5951" w:rsidRDefault="005E5951">
      <w:pPr>
        <w:pStyle w:val="ConsPlusNormal"/>
        <w:jc w:val="right"/>
      </w:pPr>
    </w:p>
    <w:p w:rsidR="005E5951" w:rsidRDefault="001A4762">
      <w:pPr>
        <w:pStyle w:val="ConsPlusNormal"/>
        <w:ind w:firstLine="0"/>
        <w:jc w:val="center"/>
        <w:rPr>
          <w:b/>
          <w:sz w:val="28"/>
          <w:szCs w:val="28"/>
        </w:rPr>
      </w:pPr>
      <w:r>
        <w:rPr>
          <w:b/>
          <w:sz w:val="28"/>
          <w:szCs w:val="28"/>
        </w:rPr>
        <w:t>Форма предписания Контрольного органа</w:t>
      </w:r>
    </w:p>
    <w:p w:rsidR="005E5951" w:rsidRDefault="005E5951">
      <w:pPr>
        <w:pStyle w:val="ConsPlusNormal"/>
        <w:ind w:firstLine="540"/>
        <w:jc w:val="both"/>
      </w:pPr>
    </w:p>
    <w:tbl>
      <w:tblPr>
        <w:tblW w:w="9071" w:type="dxa"/>
        <w:tblCellMar>
          <w:top w:w="102" w:type="dxa"/>
          <w:left w:w="62" w:type="dxa"/>
          <w:bottom w:w="102" w:type="dxa"/>
          <w:right w:w="62" w:type="dxa"/>
        </w:tblCellMar>
        <w:tblLook w:val="04A0" w:firstRow="1" w:lastRow="0" w:firstColumn="1" w:lastColumn="0" w:noHBand="0" w:noVBand="1"/>
      </w:tblPr>
      <w:tblGrid>
        <w:gridCol w:w="4252"/>
        <w:gridCol w:w="4819"/>
      </w:tblGrid>
      <w:tr w:rsidR="005E5951">
        <w:tc>
          <w:tcPr>
            <w:tcW w:w="4252" w:type="dxa"/>
            <w:shd w:val="clear" w:color="auto" w:fill="auto"/>
          </w:tcPr>
          <w:p w:rsidR="005E5951" w:rsidRDefault="001A4762">
            <w:pPr>
              <w:pStyle w:val="ConsPlusNormal"/>
              <w:ind w:firstLine="0"/>
              <w:rPr>
                <w:color w:val="000000"/>
                <w:szCs w:val="20"/>
              </w:rPr>
            </w:pPr>
            <w:r>
              <w:rPr>
                <w:color w:val="000000"/>
                <w:szCs w:val="20"/>
              </w:rPr>
              <w:t>Бланк Контрольного органа</w:t>
            </w:r>
          </w:p>
        </w:tc>
        <w:tc>
          <w:tcPr>
            <w:tcW w:w="4818" w:type="dxa"/>
            <w:shd w:val="clear" w:color="auto" w:fill="auto"/>
          </w:tcPr>
          <w:p w:rsidR="005E5951" w:rsidRDefault="001A4762">
            <w:pPr>
              <w:pStyle w:val="ConsPlusNormal"/>
              <w:spacing w:line="240" w:lineRule="exact"/>
              <w:ind w:firstLine="5"/>
              <w:jc w:val="center"/>
              <w:rPr>
                <w:color w:val="000000"/>
                <w:szCs w:val="20"/>
              </w:rPr>
            </w:pPr>
            <w:r>
              <w:rPr>
                <w:color w:val="000000"/>
                <w:szCs w:val="20"/>
              </w:rPr>
              <w:t>_________________________________</w:t>
            </w:r>
          </w:p>
          <w:p w:rsidR="005E5951" w:rsidRDefault="001A4762">
            <w:pPr>
              <w:pStyle w:val="ConsPlusNormal"/>
              <w:spacing w:line="240" w:lineRule="exact"/>
              <w:ind w:firstLine="5"/>
              <w:jc w:val="center"/>
              <w:rPr>
                <w:color w:val="000000"/>
                <w:szCs w:val="20"/>
              </w:rPr>
            </w:pPr>
            <w:r>
              <w:rPr>
                <w:color w:val="000000"/>
                <w:szCs w:val="20"/>
              </w:rPr>
              <w:t>(указывается должность руководителя контролируемого лица)</w:t>
            </w:r>
          </w:p>
          <w:p w:rsidR="005E5951" w:rsidRDefault="001A4762">
            <w:pPr>
              <w:pStyle w:val="ConsPlusNormal"/>
              <w:spacing w:line="240" w:lineRule="exact"/>
              <w:ind w:firstLine="5"/>
              <w:jc w:val="center"/>
              <w:rPr>
                <w:color w:val="000000"/>
                <w:szCs w:val="20"/>
              </w:rPr>
            </w:pPr>
            <w:r>
              <w:rPr>
                <w:color w:val="000000"/>
                <w:szCs w:val="20"/>
              </w:rPr>
              <w:t>_________________________________</w:t>
            </w:r>
          </w:p>
          <w:p w:rsidR="005E5951" w:rsidRDefault="001A4762">
            <w:pPr>
              <w:pStyle w:val="ConsPlusNormal"/>
              <w:spacing w:line="240" w:lineRule="exact"/>
              <w:ind w:firstLine="5"/>
              <w:jc w:val="center"/>
              <w:rPr>
                <w:color w:val="000000"/>
                <w:szCs w:val="20"/>
              </w:rPr>
            </w:pPr>
            <w:r>
              <w:rPr>
                <w:color w:val="000000"/>
                <w:szCs w:val="20"/>
              </w:rPr>
              <w:t>(указывается полное наименование контролируемого лица)</w:t>
            </w:r>
          </w:p>
          <w:p w:rsidR="005E5951" w:rsidRDefault="001A4762">
            <w:pPr>
              <w:pStyle w:val="ConsPlusNormal"/>
              <w:spacing w:line="240" w:lineRule="exact"/>
              <w:ind w:firstLine="5"/>
              <w:jc w:val="center"/>
              <w:rPr>
                <w:color w:val="000000"/>
                <w:szCs w:val="20"/>
              </w:rPr>
            </w:pPr>
            <w:r>
              <w:rPr>
                <w:color w:val="000000"/>
                <w:szCs w:val="20"/>
              </w:rPr>
              <w:t>_________________________________</w:t>
            </w:r>
          </w:p>
          <w:p w:rsidR="005E5951" w:rsidRDefault="001A4762">
            <w:pPr>
              <w:pStyle w:val="ConsPlusNormal"/>
              <w:spacing w:line="240" w:lineRule="exact"/>
              <w:ind w:firstLine="5"/>
              <w:jc w:val="center"/>
              <w:rPr>
                <w:color w:val="000000"/>
                <w:szCs w:val="20"/>
              </w:rPr>
            </w:pPr>
            <w:proofErr w:type="gramStart"/>
            <w:r>
              <w:rPr>
                <w:color w:val="000000"/>
                <w:szCs w:val="20"/>
              </w:rPr>
              <w:t>(указывается фамилия, имя, отчество</w:t>
            </w:r>
            <w:proofErr w:type="gramEnd"/>
          </w:p>
          <w:p w:rsidR="005E5951" w:rsidRDefault="001A4762">
            <w:pPr>
              <w:pStyle w:val="ConsPlusNormal"/>
              <w:spacing w:line="240" w:lineRule="exact"/>
              <w:ind w:firstLine="5"/>
              <w:jc w:val="center"/>
              <w:rPr>
                <w:color w:val="000000"/>
                <w:szCs w:val="20"/>
              </w:rPr>
            </w:pPr>
            <w:r>
              <w:rPr>
                <w:color w:val="000000"/>
                <w:szCs w:val="20"/>
              </w:rPr>
              <w:t>(при наличии) руководителя контролируемого лица)</w:t>
            </w:r>
          </w:p>
          <w:p w:rsidR="005E5951" w:rsidRDefault="001A4762">
            <w:pPr>
              <w:pStyle w:val="ConsPlusNormal"/>
              <w:spacing w:line="240" w:lineRule="exact"/>
              <w:ind w:firstLine="5"/>
              <w:jc w:val="center"/>
              <w:rPr>
                <w:color w:val="000000"/>
                <w:szCs w:val="20"/>
              </w:rPr>
            </w:pPr>
            <w:r>
              <w:rPr>
                <w:color w:val="000000"/>
                <w:szCs w:val="20"/>
              </w:rPr>
              <w:t>_________________________________</w:t>
            </w:r>
          </w:p>
          <w:p w:rsidR="005E5951" w:rsidRDefault="001A4762">
            <w:pPr>
              <w:pStyle w:val="ConsPlusNormal"/>
              <w:spacing w:line="240" w:lineRule="exact"/>
              <w:ind w:firstLine="5"/>
              <w:jc w:val="center"/>
              <w:rPr>
                <w:color w:val="000000"/>
                <w:szCs w:val="20"/>
              </w:rPr>
            </w:pPr>
            <w:r>
              <w:rPr>
                <w:color w:val="000000"/>
                <w:szCs w:val="20"/>
              </w:rPr>
              <w:t>(указывается адрес места нахождения контролируемого лица)</w:t>
            </w:r>
          </w:p>
        </w:tc>
      </w:tr>
    </w:tbl>
    <w:p w:rsidR="005E5951" w:rsidRDefault="005E5951">
      <w:pPr>
        <w:pStyle w:val="ConsPlusNormal"/>
        <w:ind w:firstLine="0"/>
        <w:jc w:val="center"/>
        <w:rPr>
          <w:szCs w:val="24"/>
        </w:rPr>
      </w:pPr>
    </w:p>
    <w:p w:rsidR="005E5951" w:rsidRDefault="001A4762">
      <w:pPr>
        <w:pStyle w:val="ConsPlusNonformat"/>
        <w:jc w:val="center"/>
        <w:rPr>
          <w:rFonts w:ascii="Times New Roman" w:hAnsi="Times New Roman"/>
          <w:sz w:val="24"/>
          <w:szCs w:val="24"/>
        </w:rPr>
      </w:pPr>
      <w:bookmarkStart w:id="5" w:name="Par320"/>
      <w:bookmarkEnd w:id="5"/>
      <w:r>
        <w:rPr>
          <w:rFonts w:ascii="Times New Roman" w:hAnsi="Times New Roman"/>
          <w:sz w:val="24"/>
          <w:szCs w:val="24"/>
        </w:rPr>
        <w:t>ПРЕДПИСАНИЕ</w:t>
      </w:r>
    </w:p>
    <w:p w:rsidR="005E5951" w:rsidRDefault="005E5951">
      <w:pPr>
        <w:pStyle w:val="ConsPlusNonformat"/>
        <w:jc w:val="center"/>
        <w:rPr>
          <w:rFonts w:ascii="Times New Roman" w:hAnsi="Times New Roman"/>
          <w:sz w:val="24"/>
          <w:szCs w:val="24"/>
        </w:rPr>
      </w:pPr>
    </w:p>
    <w:p w:rsidR="005E5951" w:rsidRDefault="001A4762">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5E5951" w:rsidRDefault="001A4762">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5E5951" w:rsidRDefault="001A4762">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5E5951" w:rsidRDefault="005E5951">
      <w:pPr>
        <w:pStyle w:val="ConsPlusNonformat"/>
        <w:jc w:val="center"/>
        <w:rPr>
          <w:rFonts w:ascii="Times New Roman" w:hAnsi="Times New Roman"/>
          <w:sz w:val="24"/>
          <w:szCs w:val="24"/>
        </w:rPr>
      </w:pPr>
    </w:p>
    <w:p w:rsidR="005E5951" w:rsidRDefault="001A4762">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5E5951" w:rsidRDefault="001A4762">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5E5951" w:rsidRDefault="001A4762">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5E5951" w:rsidRDefault="001A4762">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5E5951" w:rsidRDefault="001A4762">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5E5951" w:rsidRDefault="001A4762">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5E5951" w:rsidRDefault="001A4762">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5E5951" w:rsidRDefault="001A4762">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5E5951" w:rsidRDefault="005E5951">
      <w:pPr>
        <w:pStyle w:val="ConsPlusNonformat"/>
        <w:jc w:val="both"/>
        <w:rPr>
          <w:rFonts w:ascii="Times New Roman" w:hAnsi="Times New Roman"/>
          <w:sz w:val="24"/>
          <w:szCs w:val="24"/>
        </w:rPr>
      </w:pPr>
    </w:p>
    <w:p w:rsidR="005E5951" w:rsidRDefault="001A4762">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5E5951" w:rsidRDefault="001A4762">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5E5951" w:rsidRDefault="005E5951">
      <w:pPr>
        <w:pStyle w:val="ConsPlusNonformat"/>
        <w:jc w:val="both"/>
        <w:rPr>
          <w:rFonts w:ascii="Times New Roman" w:hAnsi="Times New Roman"/>
          <w:sz w:val="24"/>
          <w:szCs w:val="24"/>
        </w:rPr>
      </w:pPr>
    </w:p>
    <w:p w:rsidR="005E5951" w:rsidRDefault="001A4762">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5E5951" w:rsidRDefault="001A4762">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E5951" w:rsidRDefault="005E5951">
      <w:pPr>
        <w:pStyle w:val="ConsPlusNonformat"/>
        <w:jc w:val="both"/>
      </w:pPr>
    </w:p>
    <w:p w:rsidR="005E5951" w:rsidRDefault="001A4762">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00000A"/>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5E5951" w:rsidRDefault="001A4762">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5E5951" w:rsidRDefault="005E5951">
      <w:pPr>
        <w:pStyle w:val="ConsPlusNonformat"/>
        <w:jc w:val="both"/>
        <w:rPr>
          <w:rFonts w:ascii="Times New Roman" w:hAnsi="Times New Roman"/>
          <w:sz w:val="24"/>
          <w:szCs w:val="24"/>
        </w:rPr>
      </w:pPr>
    </w:p>
    <w:p w:rsidR="005E5951" w:rsidRDefault="001A4762">
      <w:pPr>
        <w:pStyle w:val="ConsPlusNonformat"/>
        <w:jc w:val="both"/>
        <w:rPr>
          <w:rFonts w:ascii="Times New Roman" w:hAnsi="Times New Roman"/>
          <w:sz w:val="24"/>
          <w:szCs w:val="24"/>
        </w:rPr>
      </w:pPr>
      <w:r>
        <w:rPr>
          <w:rFonts w:ascii="Times New Roman" w:hAnsi="Times New Roman"/>
          <w:sz w:val="24"/>
          <w:szCs w:val="24"/>
        </w:rPr>
        <w:t>предписывает:</w:t>
      </w:r>
    </w:p>
    <w:p w:rsidR="005E5951" w:rsidRDefault="001A4762">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5E5951" w:rsidRDefault="001A4762">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5E5951" w:rsidRDefault="001A4762">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5E5951" w:rsidRDefault="001A4762">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5E5951" w:rsidRDefault="001A4762">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E5951" w:rsidRDefault="001A4762">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5E5951" w:rsidRDefault="005E5951">
      <w:pPr>
        <w:pStyle w:val="ConsPlusNonformat"/>
        <w:jc w:val="both"/>
        <w:rPr>
          <w:rFonts w:ascii="Times New Roman" w:hAnsi="Times New Roman"/>
          <w:sz w:val="24"/>
          <w:szCs w:val="24"/>
        </w:rPr>
      </w:pPr>
    </w:p>
    <w:p w:rsidR="005E5951" w:rsidRDefault="001A4762">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E5951" w:rsidRDefault="005E5951">
      <w:pPr>
        <w:pStyle w:val="ConsPlusNormal"/>
        <w:ind w:firstLine="540"/>
        <w:jc w:val="both"/>
      </w:pPr>
    </w:p>
    <w:tbl>
      <w:tblPr>
        <w:tblW w:w="9031" w:type="dxa"/>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E5951">
        <w:tc>
          <w:tcPr>
            <w:tcW w:w="3010" w:type="dxa"/>
            <w:shd w:val="clear" w:color="auto" w:fill="auto"/>
          </w:tcPr>
          <w:p w:rsidR="005E5951" w:rsidRDefault="001A4762">
            <w:pPr>
              <w:pStyle w:val="ConsPlusNormal"/>
              <w:ind w:firstLine="0"/>
              <w:rPr>
                <w:color w:val="000000"/>
                <w:szCs w:val="20"/>
              </w:rPr>
            </w:pPr>
            <w:r>
              <w:rPr>
                <w:color w:val="000000"/>
                <w:szCs w:val="20"/>
              </w:rPr>
              <w:t>__________________</w:t>
            </w:r>
          </w:p>
        </w:tc>
        <w:tc>
          <w:tcPr>
            <w:tcW w:w="3010" w:type="dxa"/>
            <w:shd w:val="clear" w:color="auto" w:fill="auto"/>
          </w:tcPr>
          <w:p w:rsidR="005E5951" w:rsidRDefault="001A4762">
            <w:pPr>
              <w:pStyle w:val="ConsPlusNormal"/>
              <w:ind w:firstLine="0"/>
              <w:rPr>
                <w:color w:val="000000"/>
                <w:szCs w:val="20"/>
              </w:rPr>
            </w:pPr>
            <w:r>
              <w:rPr>
                <w:color w:val="000000"/>
                <w:szCs w:val="20"/>
              </w:rPr>
              <w:t>_______________________</w:t>
            </w:r>
          </w:p>
        </w:tc>
        <w:tc>
          <w:tcPr>
            <w:tcW w:w="3011" w:type="dxa"/>
            <w:shd w:val="clear" w:color="auto" w:fill="auto"/>
          </w:tcPr>
          <w:p w:rsidR="005E5951" w:rsidRDefault="001A4762">
            <w:pPr>
              <w:pStyle w:val="ConsPlusNormal"/>
              <w:jc w:val="center"/>
              <w:rPr>
                <w:color w:val="000000"/>
                <w:szCs w:val="20"/>
              </w:rPr>
            </w:pPr>
            <w:r>
              <w:rPr>
                <w:color w:val="000000"/>
                <w:szCs w:val="20"/>
              </w:rPr>
              <w:t>__________________</w:t>
            </w:r>
          </w:p>
        </w:tc>
      </w:tr>
      <w:tr w:rsidR="005E5951">
        <w:tc>
          <w:tcPr>
            <w:tcW w:w="3010" w:type="dxa"/>
            <w:shd w:val="clear" w:color="auto" w:fill="auto"/>
          </w:tcPr>
          <w:p w:rsidR="005E5951" w:rsidRDefault="001A4762">
            <w:pPr>
              <w:pStyle w:val="ConsPlusNormal"/>
              <w:ind w:firstLine="0"/>
              <w:rPr>
                <w:color w:val="000000"/>
                <w:szCs w:val="20"/>
                <w:vertAlign w:val="superscript"/>
              </w:rPr>
            </w:pPr>
            <w:r>
              <w:rPr>
                <w:color w:val="000000"/>
                <w:szCs w:val="20"/>
                <w:vertAlign w:val="superscript"/>
              </w:rPr>
              <w:t>(должность лица, уполномоченного на проведение контрольных мероприятий)</w:t>
            </w:r>
          </w:p>
        </w:tc>
        <w:tc>
          <w:tcPr>
            <w:tcW w:w="3010" w:type="dxa"/>
            <w:shd w:val="clear" w:color="auto" w:fill="auto"/>
          </w:tcPr>
          <w:p w:rsidR="005E5951" w:rsidRDefault="001A4762">
            <w:pPr>
              <w:pStyle w:val="ConsPlusNormal"/>
              <w:ind w:firstLine="0"/>
              <w:jc w:val="center"/>
              <w:rPr>
                <w:color w:val="000000"/>
                <w:szCs w:val="20"/>
                <w:vertAlign w:val="superscript"/>
              </w:rPr>
            </w:pPr>
            <w:r>
              <w:rPr>
                <w:color w:val="000000"/>
                <w:szCs w:val="20"/>
                <w:vertAlign w:val="superscript"/>
              </w:rPr>
              <w:t>(подпись должностного лица, уполномоченного на проведение контрольных мероприятий)</w:t>
            </w:r>
          </w:p>
        </w:tc>
        <w:tc>
          <w:tcPr>
            <w:tcW w:w="3011" w:type="dxa"/>
            <w:shd w:val="clear" w:color="auto" w:fill="auto"/>
          </w:tcPr>
          <w:p w:rsidR="005E5951" w:rsidRDefault="001A4762">
            <w:pPr>
              <w:pStyle w:val="ConsPlusNormal"/>
              <w:ind w:firstLine="0"/>
              <w:jc w:val="center"/>
              <w:rPr>
                <w:color w:val="000000"/>
                <w:szCs w:val="20"/>
                <w:vertAlign w:val="superscript"/>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E5951" w:rsidRDefault="005E5951">
      <w:pPr>
        <w:widowControl/>
        <w:spacing w:after="200" w:line="276" w:lineRule="auto"/>
        <w:rPr>
          <w:rFonts w:ascii="Times New Roman" w:hAnsi="Times New Roman"/>
          <w:color w:val="4F81BD"/>
          <w:sz w:val="28"/>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5E5951">
      <w:pPr>
        <w:pStyle w:val="af9"/>
        <w:widowControl/>
        <w:tabs>
          <w:tab w:val="left" w:pos="1134"/>
        </w:tabs>
        <w:ind w:left="0"/>
        <w:jc w:val="center"/>
        <w:rPr>
          <w:rFonts w:ascii="Times New Roman" w:hAnsi="Times New Roman"/>
          <w:b/>
          <w:sz w:val="28"/>
          <w:lang w:val="ru-RU"/>
        </w:rPr>
      </w:pPr>
    </w:p>
    <w:p w:rsidR="005E5951" w:rsidRDefault="001A4762">
      <w:pPr>
        <w:widowControl/>
        <w:ind w:left="4820"/>
        <w:rPr>
          <w:rFonts w:ascii="Times New Roman" w:hAnsi="Times New Roman"/>
          <w:sz w:val="28"/>
          <w:szCs w:val="28"/>
        </w:rPr>
      </w:pPr>
      <w:r>
        <w:rPr>
          <w:rFonts w:ascii="Times New Roman" w:hAnsi="Times New Roman"/>
          <w:sz w:val="28"/>
          <w:szCs w:val="28"/>
        </w:rPr>
        <w:t xml:space="preserve">Приложение </w:t>
      </w:r>
      <w:r w:rsidR="00E27D10">
        <w:rPr>
          <w:rFonts w:ascii="Times New Roman" w:hAnsi="Times New Roman"/>
          <w:sz w:val="28"/>
          <w:szCs w:val="28"/>
        </w:rPr>
        <w:t>4</w:t>
      </w:r>
    </w:p>
    <w:p w:rsidR="00E01E57" w:rsidRDefault="00E01E57" w:rsidP="00E01E57">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E01E57" w:rsidRDefault="00E01E57" w:rsidP="00E01E57">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Pr="00386544">
        <w:t xml:space="preserve"> </w:t>
      </w:r>
      <w:r w:rsidRPr="00386544">
        <w:rPr>
          <w:rFonts w:ascii="Times New Roman" w:hAnsi="Times New Roman"/>
          <w:sz w:val="28"/>
          <w:szCs w:val="28"/>
        </w:rPr>
        <w:t>муниципального образования «Город Покров»</w:t>
      </w:r>
    </w:p>
    <w:p w:rsidR="005E5951" w:rsidRDefault="005E5951">
      <w:pPr>
        <w:pStyle w:val="af9"/>
        <w:widowControl/>
        <w:tabs>
          <w:tab w:val="left" w:pos="1134"/>
        </w:tabs>
        <w:ind w:left="0"/>
        <w:rPr>
          <w:rFonts w:ascii="Times New Roman" w:hAnsi="Times New Roman"/>
          <w:b/>
          <w:sz w:val="28"/>
          <w:highlight w:val="yellow"/>
          <w:lang w:val="ru-RU"/>
        </w:rPr>
      </w:pPr>
    </w:p>
    <w:p w:rsidR="005E5951" w:rsidRDefault="005E5951">
      <w:pPr>
        <w:pStyle w:val="af9"/>
        <w:widowControl/>
        <w:tabs>
          <w:tab w:val="left" w:pos="1134"/>
        </w:tabs>
        <w:ind w:left="0"/>
        <w:rPr>
          <w:rFonts w:ascii="Times New Roman" w:hAnsi="Times New Roman"/>
          <w:b/>
          <w:sz w:val="28"/>
          <w:highlight w:val="yellow"/>
          <w:lang w:val="ru-RU"/>
        </w:rPr>
      </w:pPr>
    </w:p>
    <w:p w:rsidR="005E5951" w:rsidRDefault="001A4762">
      <w:pPr>
        <w:pStyle w:val="af9"/>
        <w:widowControl/>
        <w:tabs>
          <w:tab w:val="left" w:pos="1134"/>
        </w:tabs>
        <w:ind w:left="0"/>
        <w:jc w:val="center"/>
        <w:rPr>
          <w:rFonts w:ascii="Times New Roman" w:hAnsi="Times New Roman"/>
          <w:b/>
          <w:sz w:val="28"/>
          <w:lang w:val="ru-RU"/>
        </w:rPr>
      </w:pPr>
      <w:r>
        <w:rPr>
          <w:rFonts w:ascii="Times New Roman" w:hAnsi="Times New Roman"/>
          <w:b/>
          <w:sz w:val="28"/>
        </w:rPr>
        <w:t>Ключевые показатели муниципального контроля и их целевые значения, индикативные показатели</w:t>
      </w:r>
    </w:p>
    <w:p w:rsidR="005E5951" w:rsidRDefault="005E5951">
      <w:pPr>
        <w:pStyle w:val="af9"/>
        <w:widowControl/>
        <w:tabs>
          <w:tab w:val="left" w:pos="1134"/>
        </w:tabs>
        <w:ind w:left="0"/>
        <w:jc w:val="both"/>
        <w:rPr>
          <w:rFonts w:ascii="Times New Roman" w:hAnsi="Times New Roman"/>
          <w:b/>
          <w:sz w:val="28"/>
          <w:lang w:val="ru-RU"/>
        </w:rPr>
      </w:pPr>
    </w:p>
    <w:tbl>
      <w:tblPr>
        <w:tblW w:w="9240" w:type="dxa"/>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19"/>
        <w:gridCol w:w="3121"/>
      </w:tblGrid>
      <w:tr w:rsidR="005E5951">
        <w:trPr>
          <w:trHeight w:val="315"/>
        </w:trPr>
        <w:tc>
          <w:tcPr>
            <w:tcW w:w="6118"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spacing w:line="276" w:lineRule="auto"/>
              <w:ind w:left="23" w:hanging="113"/>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spacing w:line="276" w:lineRule="auto"/>
              <w:ind w:left="23" w:hanging="113"/>
              <w:jc w:val="center"/>
              <w:rPr>
                <w:rFonts w:ascii="Times New Roman" w:hAnsi="Times New Roman"/>
                <w:b/>
                <w:sz w:val="24"/>
                <w:szCs w:val="24"/>
              </w:rPr>
            </w:pPr>
            <w:r>
              <w:rPr>
                <w:rFonts w:ascii="Times New Roman" w:hAnsi="Times New Roman"/>
                <w:b/>
                <w:sz w:val="24"/>
                <w:szCs w:val="24"/>
              </w:rPr>
              <w:t>Целевые значения</w:t>
            </w:r>
          </w:p>
        </w:tc>
      </w:tr>
      <w:tr w:rsidR="005E5951">
        <w:trPr>
          <w:trHeight w:val="150"/>
        </w:trPr>
        <w:tc>
          <w:tcPr>
            <w:tcW w:w="6118"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539"/>
              <w:jc w:val="both"/>
              <w:rPr>
                <w:rFonts w:ascii="Times New Roman" w:hAnsi="Times New Roman"/>
                <w:sz w:val="24"/>
                <w:szCs w:val="24"/>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33"/>
              <w:jc w:val="center"/>
              <w:rPr>
                <w:rFonts w:ascii="Times New Roman" w:hAnsi="Times New Roman"/>
                <w:sz w:val="24"/>
                <w:szCs w:val="24"/>
              </w:rPr>
            </w:pPr>
            <w:r>
              <w:rPr>
                <w:rFonts w:ascii="Times New Roman" w:hAnsi="Times New Roman"/>
                <w:sz w:val="24"/>
                <w:szCs w:val="24"/>
              </w:rPr>
              <w:t>70%</w:t>
            </w:r>
          </w:p>
        </w:tc>
      </w:tr>
      <w:tr w:rsidR="005E5951">
        <w:trPr>
          <w:trHeight w:val="157"/>
        </w:trPr>
        <w:tc>
          <w:tcPr>
            <w:tcW w:w="6118"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539"/>
              <w:jc w:val="both"/>
              <w:rPr>
                <w:rFonts w:ascii="Times New Roman" w:hAnsi="Times New Roman"/>
                <w:sz w:val="24"/>
                <w:szCs w:val="24"/>
              </w:rPr>
            </w:pPr>
            <w:r>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33"/>
              <w:jc w:val="center"/>
              <w:rPr>
                <w:rFonts w:ascii="Times New Roman" w:hAnsi="Times New Roman"/>
                <w:sz w:val="24"/>
                <w:szCs w:val="24"/>
              </w:rPr>
            </w:pPr>
            <w:r>
              <w:rPr>
                <w:rFonts w:ascii="Times New Roman" w:hAnsi="Times New Roman"/>
                <w:sz w:val="24"/>
                <w:szCs w:val="24"/>
              </w:rPr>
              <w:t>100%</w:t>
            </w:r>
          </w:p>
        </w:tc>
      </w:tr>
      <w:tr w:rsidR="005E5951">
        <w:trPr>
          <w:trHeight w:val="127"/>
        </w:trPr>
        <w:tc>
          <w:tcPr>
            <w:tcW w:w="6118"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539"/>
              <w:jc w:val="both"/>
              <w:rPr>
                <w:rFonts w:ascii="Times New Roman" w:hAnsi="Times New Roman"/>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33"/>
              <w:jc w:val="center"/>
              <w:rPr>
                <w:rFonts w:ascii="Times New Roman" w:hAnsi="Times New Roman"/>
                <w:sz w:val="24"/>
                <w:szCs w:val="24"/>
              </w:rPr>
            </w:pPr>
            <w:r>
              <w:rPr>
                <w:rFonts w:ascii="Times New Roman" w:hAnsi="Times New Roman"/>
                <w:sz w:val="24"/>
                <w:szCs w:val="24"/>
              </w:rPr>
              <w:t>0%</w:t>
            </w:r>
          </w:p>
        </w:tc>
      </w:tr>
      <w:tr w:rsidR="005E5951">
        <w:trPr>
          <w:trHeight w:val="165"/>
        </w:trPr>
        <w:tc>
          <w:tcPr>
            <w:tcW w:w="6118"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539"/>
              <w:jc w:val="both"/>
              <w:rPr>
                <w:rFonts w:ascii="Times New Roman" w:hAnsi="Times New Roman"/>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33"/>
              <w:jc w:val="center"/>
              <w:rPr>
                <w:rFonts w:ascii="Times New Roman" w:hAnsi="Times New Roman"/>
                <w:sz w:val="24"/>
                <w:szCs w:val="24"/>
              </w:rPr>
            </w:pPr>
            <w:r>
              <w:rPr>
                <w:rFonts w:ascii="Times New Roman" w:hAnsi="Times New Roman"/>
                <w:sz w:val="24"/>
                <w:szCs w:val="24"/>
              </w:rPr>
              <w:t>0%</w:t>
            </w:r>
          </w:p>
        </w:tc>
      </w:tr>
      <w:tr w:rsidR="005E5951">
        <w:trPr>
          <w:trHeight w:val="142"/>
        </w:trPr>
        <w:tc>
          <w:tcPr>
            <w:tcW w:w="6118"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539"/>
              <w:jc w:val="both"/>
              <w:rPr>
                <w:rFonts w:ascii="Times New Roman" w:hAnsi="Times New Roman"/>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33"/>
              <w:jc w:val="center"/>
              <w:rPr>
                <w:rFonts w:ascii="Times New Roman" w:hAnsi="Times New Roman"/>
                <w:sz w:val="24"/>
                <w:szCs w:val="24"/>
              </w:rPr>
            </w:pPr>
            <w:r>
              <w:rPr>
                <w:rFonts w:ascii="Times New Roman" w:hAnsi="Times New Roman"/>
                <w:sz w:val="24"/>
                <w:szCs w:val="24"/>
              </w:rPr>
              <w:t>5%</w:t>
            </w:r>
          </w:p>
        </w:tc>
      </w:tr>
      <w:tr w:rsidR="005E5951">
        <w:trPr>
          <w:trHeight w:val="157"/>
        </w:trPr>
        <w:tc>
          <w:tcPr>
            <w:tcW w:w="6118"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539"/>
              <w:jc w:val="both"/>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33"/>
              <w:jc w:val="center"/>
              <w:rPr>
                <w:rFonts w:ascii="Times New Roman" w:hAnsi="Times New Roman"/>
                <w:sz w:val="24"/>
                <w:szCs w:val="24"/>
              </w:rPr>
            </w:pPr>
            <w:r>
              <w:rPr>
                <w:rFonts w:ascii="Times New Roman" w:hAnsi="Times New Roman"/>
                <w:sz w:val="24"/>
                <w:szCs w:val="24"/>
              </w:rPr>
              <w:t>95%</w:t>
            </w:r>
          </w:p>
        </w:tc>
      </w:tr>
      <w:tr w:rsidR="005E5951">
        <w:trPr>
          <w:trHeight w:val="180"/>
        </w:trPr>
        <w:tc>
          <w:tcPr>
            <w:tcW w:w="6118"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539"/>
              <w:jc w:val="both"/>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00000A"/>
              <w:left w:val="single" w:sz="4" w:space="0" w:color="00000A"/>
              <w:bottom w:val="single" w:sz="4" w:space="0" w:color="00000A"/>
              <w:right w:val="single" w:sz="4" w:space="0" w:color="00000A"/>
            </w:tcBorders>
            <w:shd w:val="clear" w:color="auto" w:fill="auto"/>
          </w:tcPr>
          <w:p w:rsidR="005E5951" w:rsidRDefault="001A4762">
            <w:pPr>
              <w:ind w:firstLine="33"/>
              <w:jc w:val="center"/>
              <w:rPr>
                <w:rFonts w:ascii="Times New Roman" w:hAnsi="Times New Roman"/>
                <w:sz w:val="24"/>
                <w:szCs w:val="24"/>
              </w:rPr>
            </w:pPr>
            <w:r>
              <w:rPr>
                <w:rFonts w:ascii="Times New Roman" w:hAnsi="Times New Roman"/>
                <w:sz w:val="24"/>
                <w:szCs w:val="24"/>
              </w:rPr>
              <w:t>0%</w:t>
            </w:r>
          </w:p>
        </w:tc>
      </w:tr>
    </w:tbl>
    <w:p w:rsidR="005E5951" w:rsidRDefault="005E5951">
      <w:pPr>
        <w:jc w:val="center"/>
        <w:rPr>
          <w:sz w:val="28"/>
          <w:szCs w:val="28"/>
        </w:rPr>
      </w:pPr>
    </w:p>
    <w:p w:rsidR="005E5951" w:rsidRDefault="001A4762">
      <w:pPr>
        <w:jc w:val="center"/>
        <w:rPr>
          <w:rFonts w:ascii="Times New Roman" w:hAnsi="Times New Roman"/>
          <w:b/>
          <w:sz w:val="28"/>
          <w:szCs w:val="28"/>
        </w:rPr>
      </w:pPr>
      <w:r>
        <w:rPr>
          <w:rFonts w:ascii="Times New Roman" w:hAnsi="Times New Roman"/>
          <w:b/>
          <w:sz w:val="28"/>
          <w:szCs w:val="28"/>
        </w:rPr>
        <w:t>Индикативные показатели</w:t>
      </w:r>
    </w:p>
    <w:p w:rsidR="005E5951" w:rsidRDefault="005E5951">
      <w:pPr>
        <w:jc w:val="center"/>
        <w:rPr>
          <w:rFonts w:ascii="Times New Roman" w:hAnsi="Times New Roman"/>
          <w:sz w:val="28"/>
          <w:szCs w:val="28"/>
        </w:rPr>
      </w:pPr>
    </w:p>
    <w:tbl>
      <w:tblPr>
        <w:tblW w:w="9370" w:type="dxa"/>
        <w:tblInd w:w="1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41" w:type="dxa"/>
          <w:right w:w="149" w:type="dxa"/>
        </w:tblCellMar>
        <w:tblLook w:val="04A0" w:firstRow="1" w:lastRow="0" w:firstColumn="1" w:lastColumn="0" w:noHBand="0" w:noVBand="1"/>
      </w:tblPr>
      <w:tblGrid>
        <w:gridCol w:w="833"/>
        <w:gridCol w:w="2346"/>
        <w:gridCol w:w="136"/>
        <w:gridCol w:w="791"/>
        <w:gridCol w:w="12"/>
        <w:gridCol w:w="2346"/>
        <w:gridCol w:w="128"/>
        <w:gridCol w:w="723"/>
        <w:gridCol w:w="150"/>
        <w:gridCol w:w="1905"/>
      </w:tblGrid>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1.</w:t>
            </w:r>
          </w:p>
        </w:tc>
        <w:tc>
          <w:tcPr>
            <w:tcW w:w="8476" w:type="dxa"/>
            <w:gridSpan w:val="9"/>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 xml:space="preserve">Индикативные показатели, характеризующие параметры </w:t>
            </w:r>
          </w:p>
          <w:p w:rsidR="005E5951" w:rsidRDefault="001A4762">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проведенных мероприятий</w:t>
            </w: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1.1.</w:t>
            </w:r>
          </w:p>
        </w:tc>
        <w:tc>
          <w:tcPr>
            <w:tcW w:w="223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both"/>
              <w:textAlignment w:val="baseline"/>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3"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 100</w:t>
            </w:r>
          </w:p>
        </w:tc>
        <w:tc>
          <w:tcPr>
            <w:tcW w:w="2268"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выполняемость плановых (рейдовых) заданий (осмотров) %</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w:t>
            </w:r>
            <w:proofErr w:type="gramStart"/>
            <w:r>
              <w:rPr>
                <w:rFonts w:ascii="Times New Roman" w:hAnsi="Times New Roman"/>
                <w:color w:val="444444"/>
                <w:sz w:val="24"/>
                <w:szCs w:val="24"/>
              </w:rPr>
              <w:t>-к</w:t>
            </w:r>
            <w:proofErr w:type="gramEnd"/>
            <w:r>
              <w:rPr>
                <w:rFonts w:ascii="Times New Roman" w:hAnsi="Times New Roman"/>
                <w:color w:val="444444"/>
                <w:sz w:val="24"/>
                <w:szCs w:val="24"/>
              </w:rPr>
              <w:t>оличество проведенных плановых (рейдовых) заданий (осмотров) (ед.)</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lastRenderedPageBreak/>
              <w:t>РЗп</w:t>
            </w:r>
            <w:proofErr w:type="spellEnd"/>
            <w:r>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100%</w:t>
            </w:r>
          </w:p>
        </w:tc>
        <w:tc>
          <w:tcPr>
            <w:tcW w:w="2132"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1.2.</w:t>
            </w:r>
          </w:p>
        </w:tc>
        <w:tc>
          <w:tcPr>
            <w:tcW w:w="223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3"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 100</w:t>
            </w:r>
          </w:p>
        </w:tc>
        <w:tc>
          <w:tcPr>
            <w:tcW w:w="2268"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выполняемость внеплановых проверок</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количество проведенных внеплановых проверок (ед.)</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100%</w:t>
            </w:r>
          </w:p>
        </w:tc>
        <w:tc>
          <w:tcPr>
            <w:tcW w:w="2132"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Письма и жалобы, поступившие в Контрольный орган</w:t>
            </w:r>
          </w:p>
        </w:tc>
      </w:tr>
      <w:tr w:rsidR="005E5951">
        <w:trPr>
          <w:trHeight w:val="2546"/>
        </w:trPr>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1.3.</w:t>
            </w:r>
          </w:p>
        </w:tc>
        <w:tc>
          <w:tcPr>
            <w:tcW w:w="223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3"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proofErr w:type="gramStart"/>
            <w:r>
              <w:rPr>
                <w:rFonts w:ascii="Times New Roman" w:hAnsi="Times New Roman"/>
                <w:color w:val="444444"/>
                <w:sz w:val="24"/>
                <w:szCs w:val="24"/>
              </w:rPr>
              <w:t>Ж</w:t>
            </w:r>
            <w:proofErr w:type="gramEnd"/>
            <w:r>
              <w:rPr>
                <w:rFonts w:ascii="Times New Roman" w:hAnsi="Times New Roman"/>
                <w:color w:val="444444"/>
                <w:sz w:val="24"/>
                <w:szCs w:val="24"/>
              </w:rPr>
              <w:t xml:space="preserve"> x 100 / </w:t>
            </w:r>
            <w:proofErr w:type="spellStart"/>
            <w:r>
              <w:rPr>
                <w:rFonts w:ascii="Times New Roman" w:hAnsi="Times New Roman"/>
                <w:color w:val="444444"/>
                <w:sz w:val="24"/>
                <w:szCs w:val="24"/>
              </w:rPr>
              <w:t>Пф</w:t>
            </w:r>
            <w:proofErr w:type="spellEnd"/>
          </w:p>
        </w:tc>
        <w:tc>
          <w:tcPr>
            <w:tcW w:w="2268"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proofErr w:type="gramStart"/>
            <w:r>
              <w:rPr>
                <w:rFonts w:ascii="Times New Roman" w:hAnsi="Times New Roman"/>
                <w:color w:val="444444"/>
                <w:sz w:val="24"/>
                <w:szCs w:val="24"/>
              </w:rPr>
              <w:t>Ж</w:t>
            </w:r>
            <w:proofErr w:type="gramEnd"/>
            <w:r>
              <w:rPr>
                <w:rFonts w:ascii="Times New Roman" w:hAnsi="Times New Roman"/>
                <w:color w:val="444444"/>
                <w:sz w:val="24"/>
                <w:szCs w:val="24"/>
              </w:rPr>
              <w:t xml:space="preserve"> - количество жалоб (ед.)</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0%</w:t>
            </w:r>
          </w:p>
        </w:tc>
        <w:tc>
          <w:tcPr>
            <w:tcW w:w="2132"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1.4.</w:t>
            </w:r>
          </w:p>
        </w:tc>
        <w:tc>
          <w:tcPr>
            <w:tcW w:w="223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3"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proofErr w:type="spellStart"/>
            <w:proofErr w:type="gramStart"/>
            <w:r>
              <w:rPr>
                <w:rFonts w:ascii="Times New Roman" w:hAnsi="Times New Roman"/>
                <w:color w:val="444444"/>
                <w:sz w:val="24"/>
                <w:szCs w:val="24"/>
              </w:rPr>
              <w:t>Пн</w:t>
            </w:r>
            <w:proofErr w:type="spellEnd"/>
            <w:proofErr w:type="gramEnd"/>
            <w:r>
              <w:rPr>
                <w:rFonts w:ascii="Times New Roman" w:hAnsi="Times New Roman"/>
                <w:color w:val="444444"/>
                <w:sz w:val="24"/>
                <w:szCs w:val="24"/>
              </w:rPr>
              <w:t xml:space="preserve"> x 100 / </w:t>
            </w:r>
            <w:proofErr w:type="spellStart"/>
            <w:r>
              <w:rPr>
                <w:rFonts w:ascii="Times New Roman" w:hAnsi="Times New Roman"/>
                <w:color w:val="444444"/>
                <w:sz w:val="24"/>
                <w:szCs w:val="24"/>
              </w:rPr>
              <w:t>Пф</w:t>
            </w:r>
            <w:proofErr w:type="spellEnd"/>
          </w:p>
        </w:tc>
        <w:tc>
          <w:tcPr>
            <w:tcW w:w="2268"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proofErr w:type="spellStart"/>
            <w:proofErr w:type="gramStart"/>
            <w:r>
              <w:rPr>
                <w:rFonts w:ascii="Times New Roman" w:hAnsi="Times New Roman"/>
                <w:color w:val="444444"/>
                <w:sz w:val="24"/>
                <w:szCs w:val="24"/>
              </w:rPr>
              <w:t>Пн</w:t>
            </w:r>
            <w:proofErr w:type="spellEnd"/>
            <w:proofErr w:type="gramEnd"/>
            <w:r>
              <w:rPr>
                <w:rFonts w:ascii="Times New Roman" w:hAnsi="Times New Roman"/>
                <w:color w:val="444444"/>
                <w:sz w:val="24"/>
                <w:szCs w:val="24"/>
              </w:rPr>
              <w:t xml:space="preserve"> - количество проверок, признанных недействительными (ед.)</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0%</w:t>
            </w:r>
          </w:p>
        </w:tc>
        <w:tc>
          <w:tcPr>
            <w:tcW w:w="2132"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1.5.</w:t>
            </w:r>
          </w:p>
        </w:tc>
        <w:tc>
          <w:tcPr>
            <w:tcW w:w="223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3"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 xml:space="preserve">По x 100 / </w:t>
            </w:r>
            <w:proofErr w:type="spellStart"/>
            <w:r>
              <w:rPr>
                <w:rFonts w:ascii="Times New Roman" w:hAnsi="Times New Roman"/>
                <w:color w:val="444444"/>
                <w:sz w:val="24"/>
                <w:szCs w:val="24"/>
              </w:rPr>
              <w:t>Пф</w:t>
            </w:r>
            <w:proofErr w:type="spellEnd"/>
          </w:p>
        </w:tc>
        <w:tc>
          <w:tcPr>
            <w:tcW w:w="2268"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30%</w:t>
            </w:r>
          </w:p>
        </w:tc>
        <w:tc>
          <w:tcPr>
            <w:tcW w:w="2132"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1.6.</w:t>
            </w:r>
          </w:p>
        </w:tc>
        <w:tc>
          <w:tcPr>
            <w:tcW w:w="223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согласовании которых было </w:t>
            </w:r>
            <w:r>
              <w:rPr>
                <w:rFonts w:ascii="Times New Roman" w:hAnsi="Times New Roman"/>
                <w:color w:val="444444"/>
                <w:sz w:val="24"/>
                <w:szCs w:val="24"/>
              </w:rPr>
              <w:lastRenderedPageBreak/>
              <w:t>отказано</w:t>
            </w:r>
          </w:p>
        </w:tc>
        <w:tc>
          <w:tcPr>
            <w:tcW w:w="993"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lastRenderedPageBreak/>
              <w:t>Кзо</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Кпз</w:t>
            </w:r>
            <w:proofErr w:type="spellEnd"/>
          </w:p>
        </w:tc>
        <w:tc>
          <w:tcPr>
            <w:tcW w:w="2268"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Кзо</w:t>
            </w:r>
            <w:proofErr w:type="spellEnd"/>
            <w:r>
              <w:rPr>
                <w:rFonts w:ascii="Times New Roman" w:hAnsi="Times New Roman"/>
                <w:color w:val="444444"/>
                <w:sz w:val="24"/>
                <w:szCs w:val="24"/>
              </w:rPr>
              <w:t xml:space="preserve"> - количество заявлений, по которым пришел отказ в согласовании (ед.)</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Кпз</w:t>
            </w:r>
            <w:proofErr w:type="spellEnd"/>
            <w:r>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10%</w:t>
            </w:r>
          </w:p>
        </w:tc>
        <w:tc>
          <w:tcPr>
            <w:tcW w:w="2132"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1.7.</w:t>
            </w:r>
          </w:p>
        </w:tc>
        <w:tc>
          <w:tcPr>
            <w:tcW w:w="223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3"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t>Кнм</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Квн</w:t>
            </w:r>
            <w:proofErr w:type="spellEnd"/>
          </w:p>
        </w:tc>
        <w:tc>
          <w:tcPr>
            <w:tcW w:w="2268"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 xml:space="preserve">К </w:t>
            </w:r>
            <w:proofErr w:type="spellStart"/>
            <w:r>
              <w:rPr>
                <w:rFonts w:ascii="Times New Roman" w:hAnsi="Times New Roman"/>
                <w:color w:val="444444"/>
                <w:sz w:val="24"/>
                <w:szCs w:val="24"/>
              </w:rPr>
              <w:t>нм</w:t>
            </w:r>
            <w:proofErr w:type="spellEnd"/>
            <w:r>
              <w:rPr>
                <w:rFonts w:ascii="Times New Roman" w:hAnsi="Times New Roman"/>
                <w:color w:val="444444"/>
                <w:sz w:val="24"/>
                <w:szCs w:val="24"/>
              </w:rPr>
              <w:t xml:space="preserve"> - количество материалов, направленных в уполномоченные органы (ед.)</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Квн</w:t>
            </w:r>
            <w:proofErr w:type="spellEnd"/>
            <w:r>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100%</w:t>
            </w:r>
          </w:p>
        </w:tc>
        <w:tc>
          <w:tcPr>
            <w:tcW w:w="2132"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1.8.</w:t>
            </w:r>
          </w:p>
        </w:tc>
        <w:tc>
          <w:tcPr>
            <w:tcW w:w="223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3"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Шт.</w:t>
            </w:r>
          </w:p>
        </w:tc>
        <w:tc>
          <w:tcPr>
            <w:tcW w:w="2132"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2.</w:t>
            </w:r>
          </w:p>
        </w:tc>
        <w:tc>
          <w:tcPr>
            <w:tcW w:w="8476" w:type="dxa"/>
            <w:gridSpan w:val="9"/>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2.1.</w:t>
            </w:r>
          </w:p>
        </w:tc>
        <w:tc>
          <w:tcPr>
            <w:tcW w:w="2409"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c>
          <w:tcPr>
            <w:tcW w:w="2410"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c>
          <w:tcPr>
            <w:tcW w:w="874"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Чел.</w:t>
            </w:r>
          </w:p>
        </w:tc>
        <w:tc>
          <w:tcPr>
            <w:tcW w:w="1981"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r>
      <w:tr w:rsidR="005E5951">
        <w:tc>
          <w:tcPr>
            <w:tcW w:w="893"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2.2.</w:t>
            </w:r>
          </w:p>
        </w:tc>
        <w:tc>
          <w:tcPr>
            <w:tcW w:w="2409"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2"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 xml:space="preserve">Км / </w:t>
            </w:r>
            <w:proofErr w:type="gramStart"/>
            <w:r>
              <w:rPr>
                <w:rFonts w:ascii="Times New Roman" w:hAnsi="Times New Roman"/>
                <w:color w:val="444444"/>
                <w:sz w:val="24"/>
                <w:szCs w:val="24"/>
              </w:rPr>
              <w:t>Кр</w:t>
            </w:r>
            <w:proofErr w:type="gramEnd"/>
            <w:r>
              <w:rPr>
                <w:rFonts w:ascii="Times New Roman" w:hAnsi="Times New Roman"/>
                <w:color w:val="444444"/>
                <w:sz w:val="24"/>
                <w:szCs w:val="24"/>
              </w:rPr>
              <w:t xml:space="preserve">= </w:t>
            </w:r>
            <w:proofErr w:type="spellStart"/>
            <w:r>
              <w:rPr>
                <w:rFonts w:ascii="Times New Roman" w:hAnsi="Times New Roman"/>
                <w:color w:val="444444"/>
                <w:sz w:val="24"/>
                <w:szCs w:val="24"/>
              </w:rPr>
              <w:t>Нк</w:t>
            </w:r>
            <w:proofErr w:type="spellEnd"/>
          </w:p>
        </w:tc>
        <w:tc>
          <w:tcPr>
            <w:tcW w:w="2410" w:type="dxa"/>
            <w:gridSpan w:val="3"/>
            <w:tcBorders>
              <w:top w:val="single" w:sz="6" w:space="0" w:color="000001"/>
              <w:left w:val="single" w:sz="6" w:space="0" w:color="000001"/>
              <w:bottom w:val="single" w:sz="6" w:space="0" w:color="000001"/>
              <w:right w:val="single" w:sz="6" w:space="0" w:color="000001"/>
            </w:tcBorders>
            <w:shd w:val="clear" w:color="auto" w:fill="auto"/>
          </w:tcPr>
          <w:p w:rsidR="005E5951" w:rsidRDefault="001A4762">
            <w:pPr>
              <w:widowControl/>
              <w:textAlignment w:val="baseline"/>
              <w:rPr>
                <w:rFonts w:ascii="Times New Roman" w:hAnsi="Times New Roman"/>
                <w:color w:val="444444"/>
                <w:sz w:val="24"/>
                <w:szCs w:val="24"/>
              </w:rPr>
            </w:pPr>
            <w:proofErr w:type="gramStart"/>
            <w:r>
              <w:rPr>
                <w:rFonts w:ascii="Times New Roman" w:hAnsi="Times New Roman"/>
                <w:color w:val="444444"/>
                <w:sz w:val="24"/>
                <w:szCs w:val="24"/>
              </w:rPr>
              <w:t>Км</w:t>
            </w:r>
            <w:proofErr w:type="gramEnd"/>
            <w:r>
              <w:rPr>
                <w:rFonts w:ascii="Times New Roman" w:hAnsi="Times New Roman"/>
                <w:color w:val="444444"/>
                <w:sz w:val="24"/>
                <w:szCs w:val="24"/>
              </w:rPr>
              <w:t xml:space="preserve"> - количество контрольных мероприятий (ед.)</w:t>
            </w:r>
          </w:p>
          <w:p w:rsidR="005E5951" w:rsidRDefault="001A4762">
            <w:pPr>
              <w:widowControl/>
              <w:textAlignment w:val="baseline"/>
              <w:rPr>
                <w:rFonts w:ascii="Times New Roman" w:hAnsi="Times New Roman"/>
                <w:color w:val="444444"/>
                <w:sz w:val="24"/>
                <w:szCs w:val="24"/>
              </w:rPr>
            </w:pPr>
            <w:proofErr w:type="gramStart"/>
            <w:r>
              <w:rPr>
                <w:rFonts w:ascii="Times New Roman" w:hAnsi="Times New Roman"/>
                <w:color w:val="444444"/>
                <w:sz w:val="24"/>
                <w:szCs w:val="24"/>
              </w:rPr>
              <w:t>Кр</w:t>
            </w:r>
            <w:proofErr w:type="gramEnd"/>
            <w:r>
              <w:rPr>
                <w:rFonts w:ascii="Times New Roman" w:hAnsi="Times New Roman"/>
                <w:color w:val="444444"/>
                <w:sz w:val="24"/>
                <w:szCs w:val="24"/>
              </w:rPr>
              <w:t xml:space="preserve"> - количество работников органа муниципального контроля (ед.)</w:t>
            </w:r>
          </w:p>
          <w:p w:rsidR="005E5951" w:rsidRDefault="001A4762">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Нк</w:t>
            </w:r>
            <w:proofErr w:type="spellEnd"/>
            <w:r>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c>
          <w:tcPr>
            <w:tcW w:w="1981" w:type="dxa"/>
            <w:tcBorders>
              <w:top w:val="single" w:sz="6" w:space="0" w:color="000001"/>
              <w:left w:val="single" w:sz="6" w:space="0" w:color="000001"/>
              <w:bottom w:val="single" w:sz="6" w:space="0" w:color="000001"/>
              <w:right w:val="single" w:sz="6" w:space="0" w:color="000001"/>
            </w:tcBorders>
            <w:shd w:val="clear" w:color="auto" w:fill="auto"/>
          </w:tcPr>
          <w:p w:rsidR="005E5951" w:rsidRDefault="005E5951">
            <w:pPr>
              <w:widowControl/>
              <w:rPr>
                <w:rFonts w:ascii="Times New Roman" w:hAnsi="Times New Roman"/>
                <w:color w:val="444444"/>
                <w:sz w:val="24"/>
                <w:szCs w:val="24"/>
              </w:rPr>
            </w:pPr>
          </w:p>
        </w:tc>
      </w:tr>
    </w:tbl>
    <w:p w:rsidR="005E5951" w:rsidRDefault="005E5951">
      <w:pPr>
        <w:jc w:val="center"/>
        <w:rPr>
          <w:rFonts w:ascii="Times New Roman" w:hAnsi="Times New Roman"/>
          <w:sz w:val="28"/>
          <w:szCs w:val="28"/>
        </w:rPr>
      </w:pPr>
    </w:p>
    <w:p w:rsidR="005E5951" w:rsidRDefault="005E5951">
      <w:pPr>
        <w:jc w:val="center"/>
        <w:rPr>
          <w:rFonts w:ascii="Times New Roman" w:hAnsi="Times New Roman"/>
          <w:sz w:val="28"/>
          <w:szCs w:val="28"/>
        </w:rPr>
      </w:pPr>
    </w:p>
    <w:tbl>
      <w:tblPr>
        <w:tblW w:w="6" w:type="dxa"/>
        <w:tblCellMar>
          <w:left w:w="0" w:type="dxa"/>
          <w:right w:w="0" w:type="dxa"/>
        </w:tblCellMar>
        <w:tblLook w:val="04A0" w:firstRow="1" w:lastRow="0" w:firstColumn="1" w:lastColumn="0" w:noHBand="0" w:noVBand="1"/>
      </w:tblPr>
      <w:tblGrid>
        <w:gridCol w:w="6"/>
      </w:tblGrid>
      <w:tr w:rsidR="005E5951">
        <w:tc>
          <w:tcPr>
            <w:tcW w:w="6" w:type="dxa"/>
            <w:shd w:val="clear" w:color="auto" w:fill="auto"/>
            <w:vAlign w:val="center"/>
          </w:tcPr>
          <w:p w:rsidR="005E5951" w:rsidRDefault="005E5951">
            <w:pPr>
              <w:widowControl/>
              <w:rPr>
                <w:rFonts w:ascii="Times New Roman" w:hAnsi="Times New Roman"/>
                <w:color w:val="444444"/>
                <w:sz w:val="28"/>
                <w:szCs w:val="28"/>
              </w:rPr>
            </w:pPr>
          </w:p>
        </w:tc>
      </w:tr>
    </w:tbl>
    <w:p w:rsidR="005E5951" w:rsidRDefault="005E5951">
      <w:pPr>
        <w:pStyle w:val="af9"/>
        <w:widowControl/>
        <w:tabs>
          <w:tab w:val="left" w:pos="1134"/>
        </w:tabs>
        <w:ind w:left="0"/>
        <w:jc w:val="both"/>
        <w:rPr>
          <w:rFonts w:ascii="Times New Roman" w:hAnsi="Times New Roman"/>
          <w:color w:val="FF0000"/>
          <w:sz w:val="28"/>
          <w:szCs w:val="28"/>
          <w:lang w:val="ru-RU"/>
        </w:rPr>
      </w:pPr>
    </w:p>
    <w:p w:rsidR="005E5951" w:rsidRDefault="005E5951">
      <w:pPr>
        <w:pStyle w:val="af9"/>
        <w:widowControl/>
        <w:tabs>
          <w:tab w:val="left" w:pos="1134"/>
        </w:tabs>
        <w:ind w:left="0"/>
        <w:jc w:val="both"/>
        <w:rPr>
          <w:rFonts w:ascii="Times New Roman" w:hAnsi="Times New Roman"/>
          <w:b/>
          <w:sz w:val="28"/>
          <w:lang w:val="ru-RU"/>
        </w:rPr>
      </w:pPr>
    </w:p>
    <w:p w:rsidR="005E5951" w:rsidRDefault="005E5951"/>
    <w:p w:rsidR="002605B5" w:rsidRDefault="002605B5"/>
    <w:p w:rsidR="002605B5" w:rsidRDefault="002605B5"/>
    <w:p w:rsidR="002605B5" w:rsidRDefault="002605B5"/>
    <w:p w:rsidR="002605B5" w:rsidRDefault="002605B5"/>
    <w:p w:rsidR="002605B5" w:rsidRDefault="002605B5"/>
    <w:p w:rsidR="002605B5" w:rsidRDefault="002605B5"/>
    <w:p w:rsidR="002605B5" w:rsidRDefault="002605B5"/>
    <w:p w:rsidR="002605B5" w:rsidRDefault="002605B5"/>
    <w:p w:rsidR="002605B5" w:rsidRDefault="002605B5"/>
    <w:p w:rsidR="002605B5" w:rsidRDefault="002605B5"/>
    <w:sectPr w:rsidR="002605B5">
      <w:headerReference w:type="default" r:id="rId13"/>
      <w:pgSz w:w="11906" w:h="16838"/>
      <w:pgMar w:top="1134" w:right="1276" w:bottom="1134" w:left="1559" w:header="709"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BD" w:rsidRDefault="000E67BD">
      <w:r>
        <w:separator/>
      </w:r>
    </w:p>
  </w:endnote>
  <w:endnote w:type="continuationSeparator" w:id="0">
    <w:p w:rsidR="000E67BD" w:rsidRDefault="000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BD" w:rsidRDefault="000E67BD">
      <w:r>
        <w:separator/>
      </w:r>
    </w:p>
  </w:footnote>
  <w:footnote w:type="continuationSeparator" w:id="0">
    <w:p w:rsidR="000E67BD" w:rsidRDefault="000E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BD" w:rsidRDefault="000E67BD">
    <w:pPr>
      <w:pStyle w:val="afa"/>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40239B">
      <w:rPr>
        <w:rFonts w:ascii="Times New Roman" w:hAnsi="Times New Roman"/>
        <w:noProof/>
      </w:rPr>
      <w:t>21</w:t>
    </w:r>
    <w:r>
      <w:rPr>
        <w:rFonts w:ascii="Times New Roman" w:hAnsi="Times New Roman"/>
      </w:rPr>
      <w:fldChar w:fldCharType="end"/>
    </w:r>
  </w:p>
  <w:p w:rsidR="000E67BD" w:rsidRDefault="000E67B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90BFB"/>
    <w:multiLevelType w:val="hybridMultilevel"/>
    <w:tmpl w:val="E4E007F8"/>
    <w:lvl w:ilvl="0" w:tplc="BBE83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E82ACF"/>
    <w:multiLevelType w:val="hybridMultilevel"/>
    <w:tmpl w:val="9E2C9E8E"/>
    <w:lvl w:ilvl="0" w:tplc="C9AC688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51"/>
    <w:rsid w:val="000B6870"/>
    <w:rsid w:val="000C2287"/>
    <w:rsid w:val="000E67BD"/>
    <w:rsid w:val="00152984"/>
    <w:rsid w:val="001A0EB8"/>
    <w:rsid w:val="001A4762"/>
    <w:rsid w:val="00226287"/>
    <w:rsid w:val="00236151"/>
    <w:rsid w:val="002605B5"/>
    <w:rsid w:val="00263474"/>
    <w:rsid w:val="00283B1D"/>
    <w:rsid w:val="002B0427"/>
    <w:rsid w:val="002B39F4"/>
    <w:rsid w:val="002C45AE"/>
    <w:rsid w:val="002D103B"/>
    <w:rsid w:val="00353CD6"/>
    <w:rsid w:val="00386544"/>
    <w:rsid w:val="003E16E7"/>
    <w:rsid w:val="0040239B"/>
    <w:rsid w:val="004203DD"/>
    <w:rsid w:val="004D67D5"/>
    <w:rsid w:val="00550D5E"/>
    <w:rsid w:val="00593DB1"/>
    <w:rsid w:val="005E4560"/>
    <w:rsid w:val="005E5951"/>
    <w:rsid w:val="00626733"/>
    <w:rsid w:val="00646982"/>
    <w:rsid w:val="00716FD9"/>
    <w:rsid w:val="00724390"/>
    <w:rsid w:val="007471D8"/>
    <w:rsid w:val="007567E4"/>
    <w:rsid w:val="00767F5D"/>
    <w:rsid w:val="0079173E"/>
    <w:rsid w:val="007A07D1"/>
    <w:rsid w:val="007A3DDE"/>
    <w:rsid w:val="007C6797"/>
    <w:rsid w:val="00820064"/>
    <w:rsid w:val="00832357"/>
    <w:rsid w:val="00863C42"/>
    <w:rsid w:val="00880C16"/>
    <w:rsid w:val="0088671C"/>
    <w:rsid w:val="008D3142"/>
    <w:rsid w:val="008D5B8A"/>
    <w:rsid w:val="008F00B9"/>
    <w:rsid w:val="00922F78"/>
    <w:rsid w:val="0098384F"/>
    <w:rsid w:val="009902C5"/>
    <w:rsid w:val="00A7563B"/>
    <w:rsid w:val="00A824A6"/>
    <w:rsid w:val="00B12B96"/>
    <w:rsid w:val="00B9766E"/>
    <w:rsid w:val="00BE0722"/>
    <w:rsid w:val="00BF0F60"/>
    <w:rsid w:val="00C2400F"/>
    <w:rsid w:val="00C3334D"/>
    <w:rsid w:val="00CB473C"/>
    <w:rsid w:val="00CC3E46"/>
    <w:rsid w:val="00CD6606"/>
    <w:rsid w:val="00D27DBD"/>
    <w:rsid w:val="00D4285D"/>
    <w:rsid w:val="00D66AF2"/>
    <w:rsid w:val="00D94C72"/>
    <w:rsid w:val="00DA1600"/>
    <w:rsid w:val="00E01E57"/>
    <w:rsid w:val="00E145F9"/>
    <w:rsid w:val="00E27D10"/>
    <w:rsid w:val="00E83023"/>
    <w:rsid w:val="00FE54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Times New Roman"/>
      <w:color w:val="000000"/>
      <w:szCs w:val="20"/>
      <w:lang w:eastAsia="ru-RU"/>
    </w:rPr>
  </w:style>
  <w:style w:type="paragraph" w:styleId="1">
    <w:name w:val="heading 1"/>
    <w:basedOn w:val="a"/>
    <w:link w:val="10"/>
    <w:uiPriority w:val="9"/>
    <w:qFormat/>
    <w:rsid w:val="0024234A"/>
    <w:pPr>
      <w:widowControl/>
      <w:spacing w:before="120" w:after="120" w:line="276" w:lineRule="auto"/>
      <w:outlineLvl w:val="0"/>
    </w:pPr>
    <w:rPr>
      <w:rFonts w:ascii="XO Thames" w:hAnsi="XO Thames"/>
      <w:b/>
      <w:color w:val="00000A"/>
      <w:sz w:val="32"/>
      <w:lang w:val="x-none" w:eastAsia="x-none"/>
    </w:rPr>
  </w:style>
  <w:style w:type="paragraph" w:styleId="2">
    <w:name w:val="heading 2"/>
    <w:basedOn w:val="a"/>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uiPriority w:val="9"/>
    <w:qFormat/>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uiPriority w:val="9"/>
    <w:qFormat/>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uiPriority w:val="9"/>
    <w:qFormat/>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uiPriority w:val="9"/>
    <w:qFormat/>
    <w:rsid w:val="0024234A"/>
    <w:rPr>
      <w:rFonts w:ascii="XO Thames" w:eastAsia="Times New Roman" w:hAnsi="XO Thames" w:cs="Times New Roman"/>
      <w:b/>
      <w:color w:val="000000"/>
      <w:szCs w:val="20"/>
      <w:lang w:val="x-none" w:eastAsia="x-none"/>
    </w:rPr>
  </w:style>
  <w:style w:type="character" w:customStyle="1" w:styleId="11">
    <w:name w:val="Обычный1"/>
    <w:qFormat/>
    <w:rsid w:val="0024234A"/>
    <w:rPr>
      <w:rFonts w:ascii="Arial" w:hAnsi="Arial"/>
      <w:sz w:val="20"/>
    </w:rPr>
  </w:style>
  <w:style w:type="character" w:customStyle="1" w:styleId="21">
    <w:name w:val="Оглавление 2 Знак"/>
    <w:link w:val="22"/>
    <w:qFormat/>
    <w:locked/>
    <w:rsid w:val="0024234A"/>
    <w:rPr>
      <w:rFonts w:ascii="Calibri" w:eastAsia="Times New Roman" w:hAnsi="Calibri" w:cs="Times New Roman"/>
      <w:color w:val="000000"/>
      <w:szCs w:val="20"/>
      <w:lang w:eastAsia="ru-RU"/>
    </w:rPr>
  </w:style>
  <w:style w:type="character" w:customStyle="1" w:styleId="41">
    <w:name w:val="Оглавление 4 Знак"/>
    <w:link w:val="42"/>
    <w:qFormat/>
    <w:locked/>
    <w:rsid w:val="0024234A"/>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24234A"/>
    <w:rPr>
      <w:rFonts w:ascii="Arial" w:eastAsia="Times New Roman" w:hAnsi="Arial" w:cs="Times New Roman"/>
      <w:sz w:val="20"/>
      <w:szCs w:val="20"/>
      <w:lang w:val="x-none" w:eastAsia="x-none"/>
    </w:rPr>
  </w:style>
  <w:style w:type="character" w:customStyle="1" w:styleId="6">
    <w:name w:val="Оглавление 6 Знак"/>
    <w:link w:val="6"/>
    <w:qFormat/>
    <w:locked/>
    <w:rsid w:val="0024234A"/>
    <w:rPr>
      <w:rFonts w:ascii="Calibri" w:eastAsia="Times New Roman" w:hAnsi="Calibri" w:cs="Times New Roman"/>
      <w:color w:val="000000"/>
      <w:szCs w:val="20"/>
      <w:lang w:eastAsia="ru-RU"/>
    </w:rPr>
  </w:style>
  <w:style w:type="character" w:customStyle="1" w:styleId="7">
    <w:name w:val="Оглавление 7 Знак"/>
    <w:link w:val="7"/>
    <w:qFormat/>
    <w:locked/>
    <w:rsid w:val="0024234A"/>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24234A"/>
    <w:rPr>
      <w:rFonts w:ascii="Times New Roman" w:eastAsia="Times New Roman" w:hAnsi="Times New Roman" w:cs="Times New Roman"/>
      <w:sz w:val="24"/>
      <w:lang w:eastAsia="ru-RU"/>
    </w:rPr>
  </w:style>
  <w:style w:type="character" w:customStyle="1" w:styleId="31">
    <w:name w:val="Оглавление 3 Знак"/>
    <w:qFormat/>
    <w:locked/>
    <w:rsid w:val="0024234A"/>
    <w:rPr>
      <w:rFonts w:ascii="Calibri" w:eastAsia="Times New Roman" w:hAnsi="Calibri" w:cs="Times New Roman"/>
      <w:color w:val="000000"/>
      <w:szCs w:val="20"/>
      <w:lang w:eastAsia="ru-RU"/>
    </w:rPr>
  </w:style>
  <w:style w:type="character" w:customStyle="1" w:styleId="a4">
    <w:name w:val="Привязка сноски"/>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24234A"/>
    <w:rPr>
      <w:rFonts w:ascii="Calibri" w:eastAsia="Times New Roman" w:hAnsi="Calibri" w:cs="Times New Roman"/>
      <w:sz w:val="20"/>
      <w:szCs w:val="20"/>
      <w:vertAlign w:val="superscript"/>
      <w:lang w:val="x-none" w:eastAsia="x-none"/>
    </w:rPr>
  </w:style>
  <w:style w:type="character" w:customStyle="1" w:styleId="a5">
    <w:name w:val="Текст выноски Знак"/>
    <w:basedOn w:val="a0"/>
    <w:uiPriority w:val="99"/>
    <w:qFormat/>
    <w:rsid w:val="0024234A"/>
    <w:rPr>
      <w:rFonts w:ascii="Tahoma" w:eastAsia="Times New Roman" w:hAnsi="Tahoma" w:cs="Times New Roman"/>
      <w:sz w:val="16"/>
      <w:szCs w:val="20"/>
      <w:lang w:val="x-none" w:eastAsia="x-none"/>
    </w:rPr>
  </w:style>
  <w:style w:type="character" w:customStyle="1" w:styleId="a6">
    <w:name w:val="Абзац списка Знак"/>
    <w:qFormat/>
    <w:locked/>
    <w:rsid w:val="0024234A"/>
    <w:rPr>
      <w:rFonts w:ascii="Arial" w:eastAsia="Times New Roman" w:hAnsi="Arial" w:cs="Times New Roman"/>
      <w:sz w:val="20"/>
      <w:szCs w:val="20"/>
      <w:lang w:val="x-none" w:eastAsia="x-none"/>
    </w:rPr>
  </w:style>
  <w:style w:type="character" w:customStyle="1" w:styleId="-">
    <w:name w:val="Интернет-ссылка"/>
    <w:link w:val="12"/>
    <w:uiPriority w:val="99"/>
    <w:rsid w:val="0024234A"/>
    <w:rPr>
      <w:rFonts w:ascii="Calibri" w:eastAsia="Times New Roman" w:hAnsi="Calibri" w:cs="Times New Roman"/>
      <w:color w:val="0000FF"/>
      <w:sz w:val="20"/>
      <w:szCs w:val="20"/>
      <w:u w:val="single"/>
      <w:lang w:val="x-none" w:eastAsia="x-none"/>
    </w:rPr>
  </w:style>
  <w:style w:type="character" w:customStyle="1" w:styleId="Footnote1">
    <w:name w:val="Footnote1"/>
    <w:link w:val="Footnote"/>
    <w:qFormat/>
    <w:locked/>
    <w:rsid w:val="0024234A"/>
    <w:rPr>
      <w:rFonts w:ascii="Arial" w:eastAsia="Times New Roman" w:hAnsi="Arial" w:cs="Times New Roman"/>
      <w:sz w:val="20"/>
      <w:szCs w:val="20"/>
      <w:lang w:val="x-none" w:eastAsia="x-none"/>
    </w:rPr>
  </w:style>
  <w:style w:type="character" w:customStyle="1" w:styleId="13">
    <w:name w:val="Оглавление 1 Знак"/>
    <w:link w:val="14"/>
    <w:qFormat/>
    <w:locked/>
    <w:rsid w:val="0024234A"/>
    <w:rPr>
      <w:rFonts w:ascii="XO Thames" w:eastAsia="Times New Roman" w:hAnsi="XO Thames" w:cs="Times New Roman"/>
      <w:b/>
      <w:sz w:val="20"/>
      <w:szCs w:val="20"/>
      <w:lang w:val="x-none" w:eastAsia="x-none"/>
    </w:rPr>
  </w:style>
  <w:style w:type="character" w:customStyle="1" w:styleId="HeaderandFooter1">
    <w:name w:val="Header and Footer1"/>
    <w:link w:val="HeaderandFooter"/>
    <w:qFormat/>
    <w:locked/>
    <w:rsid w:val="0024234A"/>
    <w:rPr>
      <w:rFonts w:ascii="XO Thames" w:eastAsia="Times New Roman" w:hAnsi="XO Thames" w:cs="Calibri"/>
      <w:color w:val="000000"/>
      <w:lang w:eastAsia="ru-RU"/>
    </w:rPr>
  </w:style>
  <w:style w:type="character" w:customStyle="1" w:styleId="9">
    <w:name w:val="Оглавление 9 Знак"/>
    <w:link w:val="9"/>
    <w:qFormat/>
    <w:locked/>
    <w:rsid w:val="0024234A"/>
    <w:rPr>
      <w:rFonts w:ascii="Calibri" w:eastAsia="Times New Roman" w:hAnsi="Calibri" w:cs="Times New Roman"/>
      <w:color w:val="000000"/>
      <w:szCs w:val="20"/>
      <w:lang w:eastAsia="ru-RU"/>
    </w:rPr>
  </w:style>
  <w:style w:type="character" w:customStyle="1" w:styleId="8">
    <w:name w:val="Оглавление 8 Знак"/>
    <w:link w:val="8"/>
    <w:qFormat/>
    <w:locked/>
    <w:rsid w:val="0024234A"/>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24234A"/>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24234A"/>
    <w:rPr>
      <w:rFonts w:ascii="Times New Roman" w:eastAsia="Times New Roman" w:hAnsi="Times New Roman" w:cs="Times New Roman"/>
      <w:sz w:val="28"/>
      <w:szCs w:val="20"/>
      <w:lang w:val="x-none" w:eastAsia="x-none"/>
    </w:rPr>
  </w:style>
  <w:style w:type="character" w:customStyle="1" w:styleId="51">
    <w:name w:val="Оглавление 5 Знак"/>
    <w:link w:val="52"/>
    <w:qFormat/>
    <w:locked/>
    <w:rsid w:val="0024234A"/>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24234A"/>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24234A"/>
    <w:rPr>
      <w:rFonts w:ascii="Arial" w:eastAsia="Times New Roman" w:hAnsi="Arial" w:cs="Times New Roman"/>
      <w:sz w:val="20"/>
      <w:szCs w:val="20"/>
      <w:lang w:val="x-none" w:eastAsia="x-none"/>
    </w:rPr>
  </w:style>
  <w:style w:type="character" w:customStyle="1" w:styleId="a8">
    <w:name w:val="Подзаголовок Знак"/>
    <w:basedOn w:val="a0"/>
    <w:uiPriority w:val="11"/>
    <w:qFormat/>
    <w:rsid w:val="0024234A"/>
    <w:rPr>
      <w:rFonts w:ascii="XO Thames" w:eastAsia="Times New Roman" w:hAnsi="XO Thames" w:cs="Times New Roman"/>
      <w:i/>
      <w:color w:val="616161"/>
      <w:sz w:val="24"/>
      <w:szCs w:val="20"/>
      <w:lang w:val="x-none" w:eastAsia="x-none"/>
    </w:rPr>
  </w:style>
  <w:style w:type="character" w:customStyle="1" w:styleId="toc101">
    <w:name w:val="toc 101"/>
    <w:qFormat/>
    <w:locked/>
    <w:rsid w:val="0024234A"/>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24234A"/>
    <w:rPr>
      <w:rFonts w:ascii="XO Thames" w:eastAsia="Times New Roman" w:hAnsi="XO Thames" w:cs="Times New Roman"/>
      <w:b/>
      <w:sz w:val="52"/>
      <w:szCs w:val="20"/>
      <w:lang w:val="x-none" w:eastAsia="x-none"/>
    </w:rPr>
  </w:style>
  <w:style w:type="character" w:customStyle="1" w:styleId="ConsPlusTitle1">
    <w:name w:val="ConsPlusTitle1"/>
    <w:link w:val="ConsPlusTitle"/>
    <w:qFormat/>
    <w:locked/>
    <w:rsid w:val="0024234A"/>
    <w:rPr>
      <w:rFonts w:ascii="Times New Roman" w:eastAsia="Times New Roman" w:hAnsi="Times New Roman" w:cs="Times New Roman"/>
      <w:b/>
      <w:sz w:val="24"/>
      <w:lang w:eastAsia="ru-RU"/>
    </w:rPr>
  </w:style>
  <w:style w:type="character" w:customStyle="1" w:styleId="aa">
    <w:name w:val="Текст сноски Знак"/>
    <w:basedOn w:val="a0"/>
    <w:semiHidden/>
    <w:qFormat/>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qFormat/>
    <w:rsid w:val="0024234A"/>
    <w:rPr>
      <w:rFonts w:cs="Times New Roman"/>
      <w:color w:val="605E5C"/>
      <w:shd w:val="clear" w:color="auto" w:fill="E1DFDD"/>
    </w:rPr>
  </w:style>
  <w:style w:type="character" w:styleId="ab">
    <w:name w:val="annotation reference"/>
    <w:uiPriority w:val="99"/>
    <w:semiHidden/>
    <w:unhideWhenUsed/>
    <w:qFormat/>
    <w:rsid w:val="0024234A"/>
    <w:rPr>
      <w:rFonts w:cs="Times New Roman"/>
      <w:sz w:val="16"/>
      <w:szCs w:val="16"/>
    </w:rPr>
  </w:style>
  <w:style w:type="character" w:customStyle="1" w:styleId="ac">
    <w:name w:val="Текст примечания Знак"/>
    <w:basedOn w:val="a0"/>
    <w:uiPriority w:val="99"/>
    <w:semiHidden/>
    <w:qFormat/>
    <w:rsid w:val="0024234A"/>
    <w:rPr>
      <w:rFonts w:ascii="Arial" w:eastAsia="Times New Roman" w:hAnsi="Arial" w:cs="Times New Roman"/>
      <w:sz w:val="20"/>
      <w:szCs w:val="20"/>
      <w:lang w:val="x-none" w:eastAsia="x-none"/>
    </w:rPr>
  </w:style>
  <w:style w:type="character" w:customStyle="1" w:styleId="ad">
    <w:name w:val="Тема примечания Знак"/>
    <w:basedOn w:val="ac"/>
    <w:uiPriority w:val="99"/>
    <w:semiHidden/>
    <w:qFormat/>
    <w:rsid w:val="0024234A"/>
    <w:rPr>
      <w:rFonts w:ascii="Arial" w:eastAsia="Times New Roman" w:hAnsi="Arial" w:cs="Times New Roman"/>
      <w:b/>
      <w:bCs/>
      <w:sz w:val="20"/>
      <w:szCs w:val="20"/>
      <w:lang w:val="x-none" w:eastAsia="x-none"/>
    </w:rPr>
  </w:style>
  <w:style w:type="character" w:customStyle="1" w:styleId="HTML">
    <w:name w:val="Стандартный HTML Знак"/>
    <w:basedOn w:val="a0"/>
    <w:link w:val="HTML"/>
    <w:uiPriority w:val="99"/>
    <w:qFormat/>
    <w:rsid w:val="0024234A"/>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24234A"/>
    <w:rPr>
      <w:rFonts w:ascii="Times New Roman" w:eastAsia="Times New Roman" w:hAnsi="Times New Roman" w:cs="Times New Roman"/>
      <w:sz w:val="20"/>
      <w:szCs w:val="20"/>
      <w:lang w:eastAsia="ru-RU"/>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color w:val="00000A"/>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sz w:val="28"/>
      <w:szCs w:val="28"/>
    </w:rPr>
  </w:style>
  <w:style w:type="character" w:customStyle="1" w:styleId="ListLabel47">
    <w:name w:val="ListLabel 47"/>
    <w:qFormat/>
    <w:rPr>
      <w:sz w:val="28"/>
    </w:rPr>
  </w:style>
  <w:style w:type="character" w:customStyle="1" w:styleId="ListLabel48">
    <w:name w:val="ListLabel 48"/>
    <w:qFormat/>
    <w:rPr>
      <w:rFonts w:ascii="Times New Roman" w:hAnsi="Times New Roman"/>
      <w:color w:val="00000A"/>
      <w:sz w:val="28"/>
    </w:rPr>
  </w:style>
  <w:style w:type="character" w:customStyle="1" w:styleId="ListLabel49">
    <w:name w:val="ListLabel 49"/>
    <w:qFormat/>
    <w:rPr>
      <w:rFonts w:ascii="Times New Roman" w:hAnsi="Times New Roman"/>
      <w:sz w:val="28"/>
    </w:rPr>
  </w:style>
  <w:style w:type="character" w:customStyle="1" w:styleId="af">
    <w:name w:val="Символ сноски"/>
    <w:qFormat/>
  </w:style>
  <w:style w:type="character" w:customStyle="1" w:styleId="af0">
    <w:name w:val="Привязка концевой сноски"/>
    <w:rPr>
      <w:vertAlign w:val="superscript"/>
    </w:rPr>
  </w:style>
  <w:style w:type="character" w:customStyle="1" w:styleId="af1">
    <w:name w:val="Символ концевой сноски"/>
    <w:qFormat/>
  </w:style>
  <w:style w:type="paragraph" w:customStyle="1" w:styleId="af2">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76"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sz w:val="24"/>
      <w:szCs w:val="24"/>
    </w:rPr>
  </w:style>
  <w:style w:type="paragraph" w:styleId="af6">
    <w:name w:val="index heading"/>
    <w:basedOn w:val="a"/>
    <w:qFormat/>
    <w:pPr>
      <w:suppressLineNumbers/>
    </w:pPr>
    <w:rPr>
      <w:rFonts w:cs="Mangal"/>
    </w:rPr>
  </w:style>
  <w:style w:type="paragraph" w:styleId="22">
    <w:name w:val="toc 2"/>
    <w:basedOn w:val="a"/>
    <w:link w:val="21"/>
    <w:rsid w:val="0024234A"/>
    <w:pPr>
      <w:widowControl/>
      <w:spacing w:after="200" w:line="276" w:lineRule="auto"/>
      <w:ind w:left="200"/>
    </w:pPr>
    <w:rPr>
      <w:rFonts w:ascii="Calibri" w:hAnsi="Calibri"/>
      <w:sz w:val="22"/>
    </w:rPr>
  </w:style>
  <w:style w:type="paragraph" w:styleId="42">
    <w:name w:val="toc 4"/>
    <w:basedOn w:val="a"/>
    <w:link w:val="41"/>
    <w:rsid w:val="0024234A"/>
    <w:pPr>
      <w:widowControl/>
      <w:spacing w:after="200" w:line="276" w:lineRule="auto"/>
      <w:ind w:left="600"/>
    </w:pPr>
    <w:rPr>
      <w:rFonts w:ascii="Calibri" w:hAnsi="Calibri"/>
      <w:sz w:val="22"/>
    </w:rPr>
  </w:style>
  <w:style w:type="paragraph" w:styleId="af7">
    <w:name w:val="footer"/>
    <w:basedOn w:val="a"/>
    <w:uiPriority w:val="99"/>
    <w:rsid w:val="0024234A"/>
    <w:pPr>
      <w:tabs>
        <w:tab w:val="center" w:pos="4677"/>
        <w:tab w:val="right" w:pos="9355"/>
      </w:tabs>
    </w:pPr>
    <w:rPr>
      <w:color w:val="00000A"/>
      <w:lang w:val="x-none" w:eastAsia="x-none"/>
    </w:rPr>
  </w:style>
  <w:style w:type="paragraph" w:styleId="60">
    <w:name w:val="toc 6"/>
    <w:basedOn w:val="a"/>
    <w:rsid w:val="0024234A"/>
    <w:pPr>
      <w:widowControl/>
      <w:spacing w:after="200" w:line="276" w:lineRule="auto"/>
      <w:ind w:left="1000"/>
    </w:pPr>
    <w:rPr>
      <w:rFonts w:ascii="Calibri" w:hAnsi="Calibri"/>
      <w:sz w:val="22"/>
    </w:rPr>
  </w:style>
  <w:style w:type="paragraph" w:styleId="70">
    <w:name w:val="toc 7"/>
    <w:basedOn w:val="a"/>
    <w:rsid w:val="0024234A"/>
    <w:pPr>
      <w:widowControl/>
      <w:spacing w:after="200" w:line="276" w:lineRule="auto"/>
      <w:ind w:left="1200"/>
    </w:pPr>
    <w:rPr>
      <w:rFonts w:ascii="Calibri" w:hAnsi="Calibri"/>
      <w:sz w:val="22"/>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24234A"/>
    <w:rPr>
      <w:rFonts w:ascii="Calibri" w:eastAsia="Times New Roman" w:hAnsi="Calibri" w:cs="Times New Roman"/>
      <w:color w:val="000000"/>
      <w:szCs w:val="20"/>
      <w:lang w:eastAsia="ru-RU"/>
    </w:rPr>
  </w:style>
  <w:style w:type="paragraph" w:styleId="33">
    <w:name w:val="toc 3"/>
    <w:aliases w:val="Основной текст с отступом 3 Знак1,Оглавление 3 Знак1 Знак,Основной текст с отступом 3 Знак1 Знак Знак,Оглавление 3 Знак1 Знак Знак Знак,Основной текст с отступом 3 Знак1 Знак Знак Знак Знак,Оглавление 3 Знак1 Знак Знак Знак Знак Знак"/>
    <w:basedOn w:val="a"/>
    <w:link w:val="34"/>
    <w:rsid w:val="0024234A"/>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24234A"/>
    <w:rPr>
      <w:color w:val="00000A"/>
      <w:vertAlign w:val="superscript"/>
      <w:lang w:val="x-none" w:eastAsia="x-none"/>
    </w:rPr>
  </w:style>
  <w:style w:type="paragraph" w:styleId="af8">
    <w:name w:val="Balloon Text"/>
    <w:basedOn w:val="a"/>
    <w:uiPriority w:val="99"/>
    <w:qFormat/>
    <w:rsid w:val="0024234A"/>
    <w:rPr>
      <w:rFonts w:ascii="Tahoma" w:hAnsi="Tahoma"/>
      <w:color w:val="00000A"/>
      <w:sz w:val="16"/>
      <w:lang w:val="x-none" w:eastAsia="x-none"/>
    </w:rPr>
  </w:style>
  <w:style w:type="paragraph" w:styleId="af9">
    <w:name w:val="List Paragraph"/>
    <w:basedOn w:val="a"/>
    <w:qFormat/>
    <w:rsid w:val="0024234A"/>
    <w:pPr>
      <w:ind w:left="720"/>
      <w:contextualSpacing/>
    </w:pPr>
    <w:rPr>
      <w:color w:val="00000A"/>
      <w:lang w:val="x-none" w:eastAsia="x-none"/>
    </w:rPr>
  </w:style>
  <w:style w:type="paragraph" w:customStyle="1" w:styleId="110">
    <w:name w:val="Оглавление 1 Знак1"/>
    <w:basedOn w:val="12"/>
    <w:link w:val="15"/>
    <w:uiPriority w:val="99"/>
    <w:qFormat/>
    <w:rsid w:val="0024234A"/>
    <w:rPr>
      <w:color w:val="0000FF"/>
      <w:u w:val="single"/>
      <w:lang w:val="x-none" w:eastAsia="x-none"/>
    </w:rPr>
  </w:style>
  <w:style w:type="paragraph" w:customStyle="1" w:styleId="Footnote">
    <w:name w:val="Footnote"/>
    <w:basedOn w:val="a"/>
    <w:link w:val="Footnote1"/>
    <w:qFormat/>
    <w:rsid w:val="0024234A"/>
    <w:rPr>
      <w:color w:val="00000A"/>
      <w:lang w:val="x-none" w:eastAsia="x-none"/>
    </w:rPr>
  </w:style>
  <w:style w:type="paragraph" w:styleId="15">
    <w:name w:val="toc 1"/>
    <w:basedOn w:val="a"/>
    <w:link w:val="110"/>
    <w:rsid w:val="0024234A"/>
    <w:pPr>
      <w:widowControl/>
      <w:spacing w:after="200" w:line="276" w:lineRule="auto"/>
    </w:pPr>
    <w:rPr>
      <w:rFonts w:ascii="XO Thames" w:hAnsi="XO Thames"/>
      <w:b/>
      <w:color w:val="00000A"/>
      <w:lang w:val="x-none" w:eastAsia="x-none"/>
    </w:rPr>
  </w:style>
  <w:style w:type="paragraph" w:customStyle="1" w:styleId="HeaderandFooter">
    <w:name w:val="Header and Footer"/>
    <w:link w:val="HeaderandFooter1"/>
    <w:qFormat/>
    <w:rsid w:val="0024234A"/>
    <w:pPr>
      <w:spacing w:line="360" w:lineRule="auto"/>
    </w:pPr>
    <w:rPr>
      <w:rFonts w:ascii="XO Thames" w:eastAsia="Times New Roman" w:hAnsi="XO Thames" w:cs="Calibri"/>
      <w:color w:val="000000"/>
      <w:lang w:eastAsia="ru-RU"/>
    </w:rPr>
  </w:style>
  <w:style w:type="paragraph" w:styleId="90">
    <w:name w:val="toc 9"/>
    <w:basedOn w:val="a"/>
    <w:rsid w:val="0024234A"/>
    <w:pPr>
      <w:widowControl/>
      <w:spacing w:after="200" w:line="276" w:lineRule="auto"/>
      <w:ind w:left="1600"/>
    </w:pPr>
    <w:rPr>
      <w:rFonts w:ascii="Calibri" w:hAnsi="Calibri"/>
      <w:sz w:val="22"/>
    </w:rPr>
  </w:style>
  <w:style w:type="paragraph" w:styleId="80">
    <w:name w:val="toc 8"/>
    <w:basedOn w:val="a"/>
    <w:rsid w:val="0024234A"/>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24234A"/>
    <w:pPr>
      <w:widowControl w:val="0"/>
    </w:pPr>
    <w:rPr>
      <w:rFonts w:ascii="Courier New" w:eastAsia="Times New Roman" w:hAnsi="Courier New" w:cs="Calibri"/>
      <w:color w:val="000000"/>
      <w:lang w:eastAsia="ru-RU"/>
    </w:rPr>
  </w:style>
  <w:style w:type="paragraph" w:styleId="34">
    <w:name w:val="Body Text Indent 3"/>
    <w:aliases w:val="Оглавление 3 Знак1,Основной текст с отступом 3 Знак1 Знак,Оглавление 3 Знак1 Знак Знак,Основной текст с отступом 3 Знак1 Знак Знак Знак,Оглавление 3 Знак1 Знак Знак Знак Знак"/>
    <w:basedOn w:val="a"/>
    <w:link w:val="33"/>
    <w:uiPriority w:val="99"/>
    <w:qFormat/>
    <w:rsid w:val="0024234A"/>
    <w:pPr>
      <w:widowControl/>
      <w:ind w:left="1418" w:hanging="1418"/>
      <w:jc w:val="both"/>
    </w:pPr>
    <w:rPr>
      <w:rFonts w:ascii="Times New Roman" w:hAnsi="Times New Roman"/>
      <w:color w:val="00000A"/>
      <w:sz w:val="28"/>
      <w:lang w:val="x-none" w:eastAsia="x-none"/>
    </w:rPr>
  </w:style>
  <w:style w:type="paragraph" w:styleId="52">
    <w:name w:val="toc 5"/>
    <w:basedOn w:val="a"/>
    <w:link w:val="51"/>
    <w:rsid w:val="0024234A"/>
    <w:pPr>
      <w:widowControl/>
      <w:spacing w:after="200" w:line="276" w:lineRule="auto"/>
      <w:ind w:left="800"/>
    </w:pPr>
    <w:rPr>
      <w:rFonts w:ascii="Calibri" w:hAnsi="Calibri"/>
      <w:sz w:val="22"/>
    </w:rPr>
  </w:style>
  <w:style w:type="paragraph" w:customStyle="1" w:styleId="ConsPlusCell">
    <w:name w:val="ConsPlusCell"/>
    <w:link w:val="ConsPlusCell1"/>
    <w:qFormat/>
    <w:rsid w:val="0024234A"/>
    <w:rPr>
      <w:rFonts w:ascii="Courier New" w:eastAsia="Times New Roman" w:hAnsi="Courier New" w:cs="Calibri"/>
      <w:color w:val="000000"/>
      <w:lang w:eastAsia="ru-RU"/>
    </w:rPr>
  </w:style>
  <w:style w:type="paragraph" w:styleId="afa">
    <w:name w:val="header"/>
    <w:basedOn w:val="a"/>
    <w:uiPriority w:val="99"/>
    <w:rsid w:val="0024234A"/>
    <w:pPr>
      <w:tabs>
        <w:tab w:val="center" w:pos="4677"/>
        <w:tab w:val="right" w:pos="9355"/>
      </w:tabs>
    </w:pPr>
    <w:rPr>
      <w:color w:val="00000A"/>
      <w:lang w:val="x-none" w:eastAsia="x-none"/>
    </w:rPr>
  </w:style>
  <w:style w:type="paragraph" w:styleId="afb">
    <w:name w:val="Subtitle"/>
    <w:basedOn w:val="a"/>
    <w:uiPriority w:val="11"/>
    <w:qFormat/>
    <w:rsid w:val="0024234A"/>
    <w:pPr>
      <w:widowControl/>
      <w:spacing w:after="200" w:line="276" w:lineRule="auto"/>
    </w:pPr>
    <w:rPr>
      <w:rFonts w:ascii="XO Thames" w:hAnsi="XO Thames"/>
      <w:i/>
      <w:color w:val="616161"/>
      <w:sz w:val="24"/>
      <w:lang w:val="x-none" w:eastAsia="x-none"/>
    </w:rPr>
  </w:style>
  <w:style w:type="paragraph" w:customStyle="1" w:styleId="toc10">
    <w:name w:val="toc 10"/>
    <w:qFormat/>
    <w:rsid w:val="0024234A"/>
    <w:pPr>
      <w:ind w:left="1800"/>
    </w:pPr>
    <w:rPr>
      <w:rFonts w:ascii="Calibri" w:eastAsia="Times New Roman" w:hAnsi="Calibri" w:cs="Times New Roman"/>
      <w:color w:val="000000"/>
      <w:szCs w:val="20"/>
      <w:lang w:eastAsia="ru-RU"/>
    </w:rPr>
  </w:style>
  <w:style w:type="paragraph" w:styleId="afc">
    <w:name w:val="Title"/>
    <w:basedOn w:val="a"/>
    <w:uiPriority w:val="10"/>
    <w:qFormat/>
    <w:rsid w:val="0024234A"/>
    <w:pPr>
      <w:widowControl/>
      <w:spacing w:after="200" w:line="276" w:lineRule="auto"/>
    </w:pPr>
    <w:rPr>
      <w:rFonts w:ascii="XO Thames" w:hAnsi="XO Thames"/>
      <w:b/>
      <w:color w:val="00000A"/>
      <w:sz w:val="52"/>
      <w:lang w:val="x-none" w:eastAsia="x-none"/>
    </w:rPr>
  </w:style>
  <w:style w:type="paragraph" w:customStyle="1" w:styleId="ConsPlusTitle">
    <w:name w:val="ConsPlusTitle"/>
    <w:link w:val="ConsPlusTitle1"/>
    <w:qFormat/>
    <w:rsid w:val="0024234A"/>
    <w:pPr>
      <w:widowControl w:val="0"/>
    </w:pPr>
    <w:rPr>
      <w:rFonts w:ascii="Times New Roman" w:eastAsia="Times New Roman" w:hAnsi="Times New Roman" w:cs="Times New Roman"/>
      <w:b/>
      <w:sz w:val="24"/>
      <w:lang w:eastAsia="ru-RU"/>
    </w:rPr>
  </w:style>
  <w:style w:type="paragraph" w:styleId="afd">
    <w:name w:val="footnote text"/>
    <w:basedOn w:val="a"/>
    <w:semiHidden/>
    <w:rsid w:val="0024234A"/>
    <w:pPr>
      <w:widowControl/>
      <w:suppressAutoHyphens/>
    </w:pPr>
    <w:rPr>
      <w:rFonts w:ascii="Times New Roman" w:hAnsi="Times New Roman"/>
      <w:color w:val="00000A"/>
      <w:lang w:val="x-none" w:eastAsia="ar-SA"/>
    </w:rPr>
  </w:style>
  <w:style w:type="paragraph" w:styleId="afe">
    <w:name w:val="annotation text"/>
    <w:basedOn w:val="a"/>
    <w:uiPriority w:val="99"/>
    <w:semiHidden/>
    <w:unhideWhenUsed/>
    <w:qFormat/>
    <w:rsid w:val="0024234A"/>
    <w:rPr>
      <w:color w:val="00000A"/>
      <w:lang w:val="x-none" w:eastAsia="x-none"/>
    </w:rPr>
  </w:style>
  <w:style w:type="paragraph" w:styleId="aff">
    <w:name w:val="annotation subject"/>
    <w:basedOn w:val="afe"/>
    <w:uiPriority w:val="99"/>
    <w:semiHidden/>
    <w:unhideWhenUsed/>
    <w:qFormat/>
    <w:rsid w:val="0024234A"/>
    <w:rPr>
      <w:b/>
      <w:bCs/>
    </w:rPr>
  </w:style>
  <w:style w:type="paragraph" w:styleId="HTML0">
    <w:name w:val="HTML Preformatted"/>
    <w:basedOn w:val="a"/>
    <w:uiPriority w:val="99"/>
    <w:unhideWhenUsed/>
    <w:qFormat/>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styleId="aff0">
    <w:name w:val="endnote text"/>
    <w:basedOn w:val="a"/>
    <w:semiHidden/>
    <w:rsid w:val="0024234A"/>
    <w:pPr>
      <w:widowControl/>
    </w:pPr>
    <w:rPr>
      <w:rFonts w:ascii="Times New Roman" w:hAnsi="Times New Roman"/>
      <w:color w:val="00000A"/>
    </w:rPr>
  </w:style>
  <w:style w:type="paragraph" w:styleId="aff1">
    <w:name w:val="Body Text Indent"/>
    <w:basedOn w:val="a"/>
    <w:link w:val="aff2"/>
    <w:rsid w:val="00646982"/>
    <w:pPr>
      <w:widowControl/>
      <w:spacing w:after="120"/>
      <w:ind w:left="283"/>
    </w:pPr>
    <w:rPr>
      <w:rFonts w:ascii="Times New Roman" w:hAnsi="Times New Roman"/>
      <w:color w:val="auto"/>
    </w:rPr>
  </w:style>
  <w:style w:type="character" w:customStyle="1" w:styleId="aff2">
    <w:name w:val="Основной текст с отступом Знак"/>
    <w:basedOn w:val="a0"/>
    <w:link w:val="aff1"/>
    <w:rsid w:val="00646982"/>
    <w:rPr>
      <w:rFonts w:ascii="Times New Roman" w:eastAsia="Times New Roman" w:hAnsi="Times New Roman" w:cs="Times New Roman"/>
      <w:szCs w:val="20"/>
      <w:lang w:eastAsia="ru-RU"/>
    </w:rPr>
  </w:style>
  <w:style w:type="paragraph" w:styleId="23">
    <w:name w:val="Body Text Indent 2"/>
    <w:basedOn w:val="a"/>
    <w:link w:val="24"/>
    <w:uiPriority w:val="99"/>
    <w:unhideWhenUsed/>
    <w:rsid w:val="00B12B96"/>
    <w:pPr>
      <w:widowControl/>
      <w:spacing w:after="120" w:line="480" w:lineRule="auto"/>
      <w:ind w:left="283"/>
    </w:pPr>
    <w:rPr>
      <w:rFonts w:ascii="Times New Roman" w:hAnsi="Times New Roman"/>
      <w:color w:val="auto"/>
    </w:rPr>
  </w:style>
  <w:style w:type="character" w:customStyle="1" w:styleId="24">
    <w:name w:val="Основной текст с отступом 2 Знак"/>
    <w:basedOn w:val="a0"/>
    <w:link w:val="23"/>
    <w:uiPriority w:val="99"/>
    <w:rsid w:val="00B12B96"/>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Times New Roman"/>
      <w:color w:val="000000"/>
      <w:szCs w:val="20"/>
      <w:lang w:eastAsia="ru-RU"/>
    </w:rPr>
  </w:style>
  <w:style w:type="paragraph" w:styleId="1">
    <w:name w:val="heading 1"/>
    <w:basedOn w:val="a"/>
    <w:link w:val="10"/>
    <w:uiPriority w:val="9"/>
    <w:qFormat/>
    <w:rsid w:val="0024234A"/>
    <w:pPr>
      <w:widowControl/>
      <w:spacing w:before="120" w:after="120" w:line="276" w:lineRule="auto"/>
      <w:outlineLvl w:val="0"/>
    </w:pPr>
    <w:rPr>
      <w:rFonts w:ascii="XO Thames" w:hAnsi="XO Thames"/>
      <w:b/>
      <w:color w:val="00000A"/>
      <w:sz w:val="32"/>
      <w:lang w:val="x-none" w:eastAsia="x-none"/>
    </w:rPr>
  </w:style>
  <w:style w:type="paragraph" w:styleId="2">
    <w:name w:val="heading 2"/>
    <w:basedOn w:val="a"/>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uiPriority w:val="9"/>
    <w:qFormat/>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uiPriority w:val="9"/>
    <w:qFormat/>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uiPriority w:val="9"/>
    <w:qFormat/>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uiPriority w:val="9"/>
    <w:qFormat/>
    <w:rsid w:val="0024234A"/>
    <w:rPr>
      <w:rFonts w:ascii="XO Thames" w:eastAsia="Times New Roman" w:hAnsi="XO Thames" w:cs="Times New Roman"/>
      <w:b/>
      <w:color w:val="000000"/>
      <w:szCs w:val="20"/>
      <w:lang w:val="x-none" w:eastAsia="x-none"/>
    </w:rPr>
  </w:style>
  <w:style w:type="character" w:customStyle="1" w:styleId="11">
    <w:name w:val="Обычный1"/>
    <w:qFormat/>
    <w:rsid w:val="0024234A"/>
    <w:rPr>
      <w:rFonts w:ascii="Arial" w:hAnsi="Arial"/>
      <w:sz w:val="20"/>
    </w:rPr>
  </w:style>
  <w:style w:type="character" w:customStyle="1" w:styleId="21">
    <w:name w:val="Оглавление 2 Знак"/>
    <w:link w:val="22"/>
    <w:qFormat/>
    <w:locked/>
    <w:rsid w:val="0024234A"/>
    <w:rPr>
      <w:rFonts w:ascii="Calibri" w:eastAsia="Times New Roman" w:hAnsi="Calibri" w:cs="Times New Roman"/>
      <w:color w:val="000000"/>
      <w:szCs w:val="20"/>
      <w:lang w:eastAsia="ru-RU"/>
    </w:rPr>
  </w:style>
  <w:style w:type="character" w:customStyle="1" w:styleId="41">
    <w:name w:val="Оглавление 4 Знак"/>
    <w:link w:val="42"/>
    <w:qFormat/>
    <w:locked/>
    <w:rsid w:val="0024234A"/>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24234A"/>
    <w:rPr>
      <w:rFonts w:ascii="Arial" w:eastAsia="Times New Roman" w:hAnsi="Arial" w:cs="Times New Roman"/>
      <w:sz w:val="20"/>
      <w:szCs w:val="20"/>
      <w:lang w:val="x-none" w:eastAsia="x-none"/>
    </w:rPr>
  </w:style>
  <w:style w:type="character" w:customStyle="1" w:styleId="6">
    <w:name w:val="Оглавление 6 Знак"/>
    <w:link w:val="6"/>
    <w:qFormat/>
    <w:locked/>
    <w:rsid w:val="0024234A"/>
    <w:rPr>
      <w:rFonts w:ascii="Calibri" w:eastAsia="Times New Roman" w:hAnsi="Calibri" w:cs="Times New Roman"/>
      <w:color w:val="000000"/>
      <w:szCs w:val="20"/>
      <w:lang w:eastAsia="ru-RU"/>
    </w:rPr>
  </w:style>
  <w:style w:type="character" w:customStyle="1" w:styleId="7">
    <w:name w:val="Оглавление 7 Знак"/>
    <w:link w:val="7"/>
    <w:qFormat/>
    <w:locked/>
    <w:rsid w:val="0024234A"/>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24234A"/>
    <w:rPr>
      <w:rFonts w:ascii="Times New Roman" w:eastAsia="Times New Roman" w:hAnsi="Times New Roman" w:cs="Times New Roman"/>
      <w:sz w:val="24"/>
      <w:lang w:eastAsia="ru-RU"/>
    </w:rPr>
  </w:style>
  <w:style w:type="character" w:customStyle="1" w:styleId="31">
    <w:name w:val="Оглавление 3 Знак"/>
    <w:qFormat/>
    <w:locked/>
    <w:rsid w:val="0024234A"/>
    <w:rPr>
      <w:rFonts w:ascii="Calibri" w:eastAsia="Times New Roman" w:hAnsi="Calibri" w:cs="Times New Roman"/>
      <w:color w:val="000000"/>
      <w:szCs w:val="20"/>
      <w:lang w:eastAsia="ru-RU"/>
    </w:rPr>
  </w:style>
  <w:style w:type="character" w:customStyle="1" w:styleId="a4">
    <w:name w:val="Привязка сноски"/>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24234A"/>
    <w:rPr>
      <w:rFonts w:ascii="Calibri" w:eastAsia="Times New Roman" w:hAnsi="Calibri" w:cs="Times New Roman"/>
      <w:sz w:val="20"/>
      <w:szCs w:val="20"/>
      <w:vertAlign w:val="superscript"/>
      <w:lang w:val="x-none" w:eastAsia="x-none"/>
    </w:rPr>
  </w:style>
  <w:style w:type="character" w:customStyle="1" w:styleId="a5">
    <w:name w:val="Текст выноски Знак"/>
    <w:basedOn w:val="a0"/>
    <w:uiPriority w:val="99"/>
    <w:qFormat/>
    <w:rsid w:val="0024234A"/>
    <w:rPr>
      <w:rFonts w:ascii="Tahoma" w:eastAsia="Times New Roman" w:hAnsi="Tahoma" w:cs="Times New Roman"/>
      <w:sz w:val="16"/>
      <w:szCs w:val="20"/>
      <w:lang w:val="x-none" w:eastAsia="x-none"/>
    </w:rPr>
  </w:style>
  <w:style w:type="character" w:customStyle="1" w:styleId="a6">
    <w:name w:val="Абзац списка Знак"/>
    <w:qFormat/>
    <w:locked/>
    <w:rsid w:val="0024234A"/>
    <w:rPr>
      <w:rFonts w:ascii="Arial" w:eastAsia="Times New Roman" w:hAnsi="Arial" w:cs="Times New Roman"/>
      <w:sz w:val="20"/>
      <w:szCs w:val="20"/>
      <w:lang w:val="x-none" w:eastAsia="x-none"/>
    </w:rPr>
  </w:style>
  <w:style w:type="character" w:customStyle="1" w:styleId="-">
    <w:name w:val="Интернет-ссылка"/>
    <w:link w:val="12"/>
    <w:uiPriority w:val="99"/>
    <w:rsid w:val="0024234A"/>
    <w:rPr>
      <w:rFonts w:ascii="Calibri" w:eastAsia="Times New Roman" w:hAnsi="Calibri" w:cs="Times New Roman"/>
      <w:color w:val="0000FF"/>
      <w:sz w:val="20"/>
      <w:szCs w:val="20"/>
      <w:u w:val="single"/>
      <w:lang w:val="x-none" w:eastAsia="x-none"/>
    </w:rPr>
  </w:style>
  <w:style w:type="character" w:customStyle="1" w:styleId="Footnote1">
    <w:name w:val="Footnote1"/>
    <w:link w:val="Footnote"/>
    <w:qFormat/>
    <w:locked/>
    <w:rsid w:val="0024234A"/>
    <w:rPr>
      <w:rFonts w:ascii="Arial" w:eastAsia="Times New Roman" w:hAnsi="Arial" w:cs="Times New Roman"/>
      <w:sz w:val="20"/>
      <w:szCs w:val="20"/>
      <w:lang w:val="x-none" w:eastAsia="x-none"/>
    </w:rPr>
  </w:style>
  <w:style w:type="character" w:customStyle="1" w:styleId="13">
    <w:name w:val="Оглавление 1 Знак"/>
    <w:link w:val="14"/>
    <w:qFormat/>
    <w:locked/>
    <w:rsid w:val="0024234A"/>
    <w:rPr>
      <w:rFonts w:ascii="XO Thames" w:eastAsia="Times New Roman" w:hAnsi="XO Thames" w:cs="Times New Roman"/>
      <w:b/>
      <w:sz w:val="20"/>
      <w:szCs w:val="20"/>
      <w:lang w:val="x-none" w:eastAsia="x-none"/>
    </w:rPr>
  </w:style>
  <w:style w:type="character" w:customStyle="1" w:styleId="HeaderandFooter1">
    <w:name w:val="Header and Footer1"/>
    <w:link w:val="HeaderandFooter"/>
    <w:qFormat/>
    <w:locked/>
    <w:rsid w:val="0024234A"/>
    <w:rPr>
      <w:rFonts w:ascii="XO Thames" w:eastAsia="Times New Roman" w:hAnsi="XO Thames" w:cs="Calibri"/>
      <w:color w:val="000000"/>
      <w:lang w:eastAsia="ru-RU"/>
    </w:rPr>
  </w:style>
  <w:style w:type="character" w:customStyle="1" w:styleId="9">
    <w:name w:val="Оглавление 9 Знак"/>
    <w:link w:val="9"/>
    <w:qFormat/>
    <w:locked/>
    <w:rsid w:val="0024234A"/>
    <w:rPr>
      <w:rFonts w:ascii="Calibri" w:eastAsia="Times New Roman" w:hAnsi="Calibri" w:cs="Times New Roman"/>
      <w:color w:val="000000"/>
      <w:szCs w:val="20"/>
      <w:lang w:eastAsia="ru-RU"/>
    </w:rPr>
  </w:style>
  <w:style w:type="character" w:customStyle="1" w:styleId="8">
    <w:name w:val="Оглавление 8 Знак"/>
    <w:link w:val="8"/>
    <w:qFormat/>
    <w:locked/>
    <w:rsid w:val="0024234A"/>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24234A"/>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24234A"/>
    <w:rPr>
      <w:rFonts w:ascii="Times New Roman" w:eastAsia="Times New Roman" w:hAnsi="Times New Roman" w:cs="Times New Roman"/>
      <w:sz w:val="28"/>
      <w:szCs w:val="20"/>
      <w:lang w:val="x-none" w:eastAsia="x-none"/>
    </w:rPr>
  </w:style>
  <w:style w:type="character" w:customStyle="1" w:styleId="51">
    <w:name w:val="Оглавление 5 Знак"/>
    <w:link w:val="52"/>
    <w:qFormat/>
    <w:locked/>
    <w:rsid w:val="0024234A"/>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24234A"/>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24234A"/>
    <w:rPr>
      <w:rFonts w:ascii="Arial" w:eastAsia="Times New Roman" w:hAnsi="Arial" w:cs="Times New Roman"/>
      <w:sz w:val="20"/>
      <w:szCs w:val="20"/>
      <w:lang w:val="x-none" w:eastAsia="x-none"/>
    </w:rPr>
  </w:style>
  <w:style w:type="character" w:customStyle="1" w:styleId="a8">
    <w:name w:val="Подзаголовок Знак"/>
    <w:basedOn w:val="a0"/>
    <w:uiPriority w:val="11"/>
    <w:qFormat/>
    <w:rsid w:val="0024234A"/>
    <w:rPr>
      <w:rFonts w:ascii="XO Thames" w:eastAsia="Times New Roman" w:hAnsi="XO Thames" w:cs="Times New Roman"/>
      <w:i/>
      <w:color w:val="616161"/>
      <w:sz w:val="24"/>
      <w:szCs w:val="20"/>
      <w:lang w:val="x-none" w:eastAsia="x-none"/>
    </w:rPr>
  </w:style>
  <w:style w:type="character" w:customStyle="1" w:styleId="toc101">
    <w:name w:val="toc 101"/>
    <w:qFormat/>
    <w:locked/>
    <w:rsid w:val="0024234A"/>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24234A"/>
    <w:rPr>
      <w:rFonts w:ascii="XO Thames" w:eastAsia="Times New Roman" w:hAnsi="XO Thames" w:cs="Times New Roman"/>
      <w:b/>
      <w:sz w:val="52"/>
      <w:szCs w:val="20"/>
      <w:lang w:val="x-none" w:eastAsia="x-none"/>
    </w:rPr>
  </w:style>
  <w:style w:type="character" w:customStyle="1" w:styleId="ConsPlusTitle1">
    <w:name w:val="ConsPlusTitle1"/>
    <w:link w:val="ConsPlusTitle"/>
    <w:qFormat/>
    <w:locked/>
    <w:rsid w:val="0024234A"/>
    <w:rPr>
      <w:rFonts w:ascii="Times New Roman" w:eastAsia="Times New Roman" w:hAnsi="Times New Roman" w:cs="Times New Roman"/>
      <w:b/>
      <w:sz w:val="24"/>
      <w:lang w:eastAsia="ru-RU"/>
    </w:rPr>
  </w:style>
  <w:style w:type="character" w:customStyle="1" w:styleId="aa">
    <w:name w:val="Текст сноски Знак"/>
    <w:basedOn w:val="a0"/>
    <w:semiHidden/>
    <w:qFormat/>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qFormat/>
    <w:rsid w:val="0024234A"/>
    <w:rPr>
      <w:rFonts w:cs="Times New Roman"/>
      <w:color w:val="605E5C"/>
      <w:shd w:val="clear" w:color="auto" w:fill="E1DFDD"/>
    </w:rPr>
  </w:style>
  <w:style w:type="character" w:styleId="ab">
    <w:name w:val="annotation reference"/>
    <w:uiPriority w:val="99"/>
    <w:semiHidden/>
    <w:unhideWhenUsed/>
    <w:qFormat/>
    <w:rsid w:val="0024234A"/>
    <w:rPr>
      <w:rFonts w:cs="Times New Roman"/>
      <w:sz w:val="16"/>
      <w:szCs w:val="16"/>
    </w:rPr>
  </w:style>
  <w:style w:type="character" w:customStyle="1" w:styleId="ac">
    <w:name w:val="Текст примечания Знак"/>
    <w:basedOn w:val="a0"/>
    <w:uiPriority w:val="99"/>
    <w:semiHidden/>
    <w:qFormat/>
    <w:rsid w:val="0024234A"/>
    <w:rPr>
      <w:rFonts w:ascii="Arial" w:eastAsia="Times New Roman" w:hAnsi="Arial" w:cs="Times New Roman"/>
      <w:sz w:val="20"/>
      <w:szCs w:val="20"/>
      <w:lang w:val="x-none" w:eastAsia="x-none"/>
    </w:rPr>
  </w:style>
  <w:style w:type="character" w:customStyle="1" w:styleId="ad">
    <w:name w:val="Тема примечания Знак"/>
    <w:basedOn w:val="ac"/>
    <w:uiPriority w:val="99"/>
    <w:semiHidden/>
    <w:qFormat/>
    <w:rsid w:val="0024234A"/>
    <w:rPr>
      <w:rFonts w:ascii="Arial" w:eastAsia="Times New Roman" w:hAnsi="Arial" w:cs="Times New Roman"/>
      <w:b/>
      <w:bCs/>
      <w:sz w:val="20"/>
      <w:szCs w:val="20"/>
      <w:lang w:val="x-none" w:eastAsia="x-none"/>
    </w:rPr>
  </w:style>
  <w:style w:type="character" w:customStyle="1" w:styleId="HTML">
    <w:name w:val="Стандартный HTML Знак"/>
    <w:basedOn w:val="a0"/>
    <w:link w:val="HTML"/>
    <w:uiPriority w:val="99"/>
    <w:qFormat/>
    <w:rsid w:val="0024234A"/>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24234A"/>
    <w:rPr>
      <w:rFonts w:ascii="Times New Roman" w:eastAsia="Times New Roman" w:hAnsi="Times New Roman" w:cs="Times New Roman"/>
      <w:sz w:val="20"/>
      <w:szCs w:val="20"/>
      <w:lang w:eastAsia="ru-RU"/>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color w:val="00000A"/>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sz w:val="28"/>
      <w:szCs w:val="28"/>
    </w:rPr>
  </w:style>
  <w:style w:type="character" w:customStyle="1" w:styleId="ListLabel47">
    <w:name w:val="ListLabel 47"/>
    <w:qFormat/>
    <w:rPr>
      <w:sz w:val="28"/>
    </w:rPr>
  </w:style>
  <w:style w:type="character" w:customStyle="1" w:styleId="ListLabel48">
    <w:name w:val="ListLabel 48"/>
    <w:qFormat/>
    <w:rPr>
      <w:rFonts w:ascii="Times New Roman" w:hAnsi="Times New Roman"/>
      <w:color w:val="00000A"/>
      <w:sz w:val="28"/>
    </w:rPr>
  </w:style>
  <w:style w:type="character" w:customStyle="1" w:styleId="ListLabel49">
    <w:name w:val="ListLabel 49"/>
    <w:qFormat/>
    <w:rPr>
      <w:rFonts w:ascii="Times New Roman" w:hAnsi="Times New Roman"/>
      <w:sz w:val="28"/>
    </w:rPr>
  </w:style>
  <w:style w:type="character" w:customStyle="1" w:styleId="af">
    <w:name w:val="Символ сноски"/>
    <w:qFormat/>
  </w:style>
  <w:style w:type="character" w:customStyle="1" w:styleId="af0">
    <w:name w:val="Привязка концевой сноски"/>
    <w:rPr>
      <w:vertAlign w:val="superscript"/>
    </w:rPr>
  </w:style>
  <w:style w:type="character" w:customStyle="1" w:styleId="af1">
    <w:name w:val="Символ концевой сноски"/>
    <w:qFormat/>
  </w:style>
  <w:style w:type="paragraph" w:customStyle="1" w:styleId="af2">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76"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sz w:val="24"/>
      <w:szCs w:val="24"/>
    </w:rPr>
  </w:style>
  <w:style w:type="paragraph" w:styleId="af6">
    <w:name w:val="index heading"/>
    <w:basedOn w:val="a"/>
    <w:qFormat/>
    <w:pPr>
      <w:suppressLineNumbers/>
    </w:pPr>
    <w:rPr>
      <w:rFonts w:cs="Mangal"/>
    </w:rPr>
  </w:style>
  <w:style w:type="paragraph" w:styleId="22">
    <w:name w:val="toc 2"/>
    <w:basedOn w:val="a"/>
    <w:link w:val="21"/>
    <w:rsid w:val="0024234A"/>
    <w:pPr>
      <w:widowControl/>
      <w:spacing w:after="200" w:line="276" w:lineRule="auto"/>
      <w:ind w:left="200"/>
    </w:pPr>
    <w:rPr>
      <w:rFonts w:ascii="Calibri" w:hAnsi="Calibri"/>
      <w:sz w:val="22"/>
    </w:rPr>
  </w:style>
  <w:style w:type="paragraph" w:styleId="42">
    <w:name w:val="toc 4"/>
    <w:basedOn w:val="a"/>
    <w:link w:val="41"/>
    <w:rsid w:val="0024234A"/>
    <w:pPr>
      <w:widowControl/>
      <w:spacing w:after="200" w:line="276" w:lineRule="auto"/>
      <w:ind w:left="600"/>
    </w:pPr>
    <w:rPr>
      <w:rFonts w:ascii="Calibri" w:hAnsi="Calibri"/>
      <w:sz w:val="22"/>
    </w:rPr>
  </w:style>
  <w:style w:type="paragraph" w:styleId="af7">
    <w:name w:val="footer"/>
    <w:basedOn w:val="a"/>
    <w:uiPriority w:val="99"/>
    <w:rsid w:val="0024234A"/>
    <w:pPr>
      <w:tabs>
        <w:tab w:val="center" w:pos="4677"/>
        <w:tab w:val="right" w:pos="9355"/>
      </w:tabs>
    </w:pPr>
    <w:rPr>
      <w:color w:val="00000A"/>
      <w:lang w:val="x-none" w:eastAsia="x-none"/>
    </w:rPr>
  </w:style>
  <w:style w:type="paragraph" w:styleId="60">
    <w:name w:val="toc 6"/>
    <w:basedOn w:val="a"/>
    <w:rsid w:val="0024234A"/>
    <w:pPr>
      <w:widowControl/>
      <w:spacing w:after="200" w:line="276" w:lineRule="auto"/>
      <w:ind w:left="1000"/>
    </w:pPr>
    <w:rPr>
      <w:rFonts w:ascii="Calibri" w:hAnsi="Calibri"/>
      <w:sz w:val="22"/>
    </w:rPr>
  </w:style>
  <w:style w:type="paragraph" w:styleId="70">
    <w:name w:val="toc 7"/>
    <w:basedOn w:val="a"/>
    <w:rsid w:val="0024234A"/>
    <w:pPr>
      <w:widowControl/>
      <w:spacing w:after="200" w:line="276" w:lineRule="auto"/>
      <w:ind w:left="1200"/>
    </w:pPr>
    <w:rPr>
      <w:rFonts w:ascii="Calibri" w:hAnsi="Calibri"/>
      <w:sz w:val="22"/>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24234A"/>
    <w:rPr>
      <w:rFonts w:ascii="Calibri" w:eastAsia="Times New Roman" w:hAnsi="Calibri" w:cs="Times New Roman"/>
      <w:color w:val="000000"/>
      <w:szCs w:val="20"/>
      <w:lang w:eastAsia="ru-RU"/>
    </w:rPr>
  </w:style>
  <w:style w:type="paragraph" w:styleId="33">
    <w:name w:val="toc 3"/>
    <w:aliases w:val="Основной текст с отступом 3 Знак1,Оглавление 3 Знак1 Знак,Основной текст с отступом 3 Знак1 Знак Знак,Оглавление 3 Знак1 Знак Знак Знак,Основной текст с отступом 3 Знак1 Знак Знак Знак Знак,Оглавление 3 Знак1 Знак Знак Знак Знак Знак"/>
    <w:basedOn w:val="a"/>
    <w:link w:val="34"/>
    <w:rsid w:val="0024234A"/>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24234A"/>
    <w:rPr>
      <w:color w:val="00000A"/>
      <w:vertAlign w:val="superscript"/>
      <w:lang w:val="x-none" w:eastAsia="x-none"/>
    </w:rPr>
  </w:style>
  <w:style w:type="paragraph" w:styleId="af8">
    <w:name w:val="Balloon Text"/>
    <w:basedOn w:val="a"/>
    <w:uiPriority w:val="99"/>
    <w:qFormat/>
    <w:rsid w:val="0024234A"/>
    <w:rPr>
      <w:rFonts w:ascii="Tahoma" w:hAnsi="Tahoma"/>
      <w:color w:val="00000A"/>
      <w:sz w:val="16"/>
      <w:lang w:val="x-none" w:eastAsia="x-none"/>
    </w:rPr>
  </w:style>
  <w:style w:type="paragraph" w:styleId="af9">
    <w:name w:val="List Paragraph"/>
    <w:basedOn w:val="a"/>
    <w:qFormat/>
    <w:rsid w:val="0024234A"/>
    <w:pPr>
      <w:ind w:left="720"/>
      <w:contextualSpacing/>
    </w:pPr>
    <w:rPr>
      <w:color w:val="00000A"/>
      <w:lang w:val="x-none" w:eastAsia="x-none"/>
    </w:rPr>
  </w:style>
  <w:style w:type="paragraph" w:customStyle="1" w:styleId="110">
    <w:name w:val="Оглавление 1 Знак1"/>
    <w:basedOn w:val="12"/>
    <w:link w:val="15"/>
    <w:uiPriority w:val="99"/>
    <w:qFormat/>
    <w:rsid w:val="0024234A"/>
    <w:rPr>
      <w:color w:val="0000FF"/>
      <w:u w:val="single"/>
      <w:lang w:val="x-none" w:eastAsia="x-none"/>
    </w:rPr>
  </w:style>
  <w:style w:type="paragraph" w:customStyle="1" w:styleId="Footnote">
    <w:name w:val="Footnote"/>
    <w:basedOn w:val="a"/>
    <w:link w:val="Footnote1"/>
    <w:qFormat/>
    <w:rsid w:val="0024234A"/>
    <w:rPr>
      <w:color w:val="00000A"/>
      <w:lang w:val="x-none" w:eastAsia="x-none"/>
    </w:rPr>
  </w:style>
  <w:style w:type="paragraph" w:styleId="15">
    <w:name w:val="toc 1"/>
    <w:basedOn w:val="a"/>
    <w:link w:val="110"/>
    <w:rsid w:val="0024234A"/>
    <w:pPr>
      <w:widowControl/>
      <w:spacing w:after="200" w:line="276" w:lineRule="auto"/>
    </w:pPr>
    <w:rPr>
      <w:rFonts w:ascii="XO Thames" w:hAnsi="XO Thames"/>
      <w:b/>
      <w:color w:val="00000A"/>
      <w:lang w:val="x-none" w:eastAsia="x-none"/>
    </w:rPr>
  </w:style>
  <w:style w:type="paragraph" w:customStyle="1" w:styleId="HeaderandFooter">
    <w:name w:val="Header and Footer"/>
    <w:link w:val="HeaderandFooter1"/>
    <w:qFormat/>
    <w:rsid w:val="0024234A"/>
    <w:pPr>
      <w:spacing w:line="360" w:lineRule="auto"/>
    </w:pPr>
    <w:rPr>
      <w:rFonts w:ascii="XO Thames" w:eastAsia="Times New Roman" w:hAnsi="XO Thames" w:cs="Calibri"/>
      <w:color w:val="000000"/>
      <w:lang w:eastAsia="ru-RU"/>
    </w:rPr>
  </w:style>
  <w:style w:type="paragraph" w:styleId="90">
    <w:name w:val="toc 9"/>
    <w:basedOn w:val="a"/>
    <w:rsid w:val="0024234A"/>
    <w:pPr>
      <w:widowControl/>
      <w:spacing w:after="200" w:line="276" w:lineRule="auto"/>
      <w:ind w:left="1600"/>
    </w:pPr>
    <w:rPr>
      <w:rFonts w:ascii="Calibri" w:hAnsi="Calibri"/>
      <w:sz w:val="22"/>
    </w:rPr>
  </w:style>
  <w:style w:type="paragraph" w:styleId="80">
    <w:name w:val="toc 8"/>
    <w:basedOn w:val="a"/>
    <w:rsid w:val="0024234A"/>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24234A"/>
    <w:pPr>
      <w:widowControl w:val="0"/>
    </w:pPr>
    <w:rPr>
      <w:rFonts w:ascii="Courier New" w:eastAsia="Times New Roman" w:hAnsi="Courier New" w:cs="Calibri"/>
      <w:color w:val="000000"/>
      <w:lang w:eastAsia="ru-RU"/>
    </w:rPr>
  </w:style>
  <w:style w:type="paragraph" w:styleId="34">
    <w:name w:val="Body Text Indent 3"/>
    <w:aliases w:val="Оглавление 3 Знак1,Основной текст с отступом 3 Знак1 Знак,Оглавление 3 Знак1 Знак Знак,Основной текст с отступом 3 Знак1 Знак Знак Знак,Оглавление 3 Знак1 Знак Знак Знак Знак"/>
    <w:basedOn w:val="a"/>
    <w:link w:val="33"/>
    <w:uiPriority w:val="99"/>
    <w:qFormat/>
    <w:rsid w:val="0024234A"/>
    <w:pPr>
      <w:widowControl/>
      <w:ind w:left="1418" w:hanging="1418"/>
      <w:jc w:val="both"/>
    </w:pPr>
    <w:rPr>
      <w:rFonts w:ascii="Times New Roman" w:hAnsi="Times New Roman"/>
      <w:color w:val="00000A"/>
      <w:sz w:val="28"/>
      <w:lang w:val="x-none" w:eastAsia="x-none"/>
    </w:rPr>
  </w:style>
  <w:style w:type="paragraph" w:styleId="52">
    <w:name w:val="toc 5"/>
    <w:basedOn w:val="a"/>
    <w:link w:val="51"/>
    <w:rsid w:val="0024234A"/>
    <w:pPr>
      <w:widowControl/>
      <w:spacing w:after="200" w:line="276" w:lineRule="auto"/>
      <w:ind w:left="800"/>
    </w:pPr>
    <w:rPr>
      <w:rFonts w:ascii="Calibri" w:hAnsi="Calibri"/>
      <w:sz w:val="22"/>
    </w:rPr>
  </w:style>
  <w:style w:type="paragraph" w:customStyle="1" w:styleId="ConsPlusCell">
    <w:name w:val="ConsPlusCell"/>
    <w:link w:val="ConsPlusCell1"/>
    <w:qFormat/>
    <w:rsid w:val="0024234A"/>
    <w:rPr>
      <w:rFonts w:ascii="Courier New" w:eastAsia="Times New Roman" w:hAnsi="Courier New" w:cs="Calibri"/>
      <w:color w:val="000000"/>
      <w:lang w:eastAsia="ru-RU"/>
    </w:rPr>
  </w:style>
  <w:style w:type="paragraph" w:styleId="afa">
    <w:name w:val="header"/>
    <w:basedOn w:val="a"/>
    <w:uiPriority w:val="99"/>
    <w:rsid w:val="0024234A"/>
    <w:pPr>
      <w:tabs>
        <w:tab w:val="center" w:pos="4677"/>
        <w:tab w:val="right" w:pos="9355"/>
      </w:tabs>
    </w:pPr>
    <w:rPr>
      <w:color w:val="00000A"/>
      <w:lang w:val="x-none" w:eastAsia="x-none"/>
    </w:rPr>
  </w:style>
  <w:style w:type="paragraph" w:styleId="afb">
    <w:name w:val="Subtitle"/>
    <w:basedOn w:val="a"/>
    <w:uiPriority w:val="11"/>
    <w:qFormat/>
    <w:rsid w:val="0024234A"/>
    <w:pPr>
      <w:widowControl/>
      <w:spacing w:after="200" w:line="276" w:lineRule="auto"/>
    </w:pPr>
    <w:rPr>
      <w:rFonts w:ascii="XO Thames" w:hAnsi="XO Thames"/>
      <w:i/>
      <w:color w:val="616161"/>
      <w:sz w:val="24"/>
      <w:lang w:val="x-none" w:eastAsia="x-none"/>
    </w:rPr>
  </w:style>
  <w:style w:type="paragraph" w:customStyle="1" w:styleId="toc10">
    <w:name w:val="toc 10"/>
    <w:qFormat/>
    <w:rsid w:val="0024234A"/>
    <w:pPr>
      <w:ind w:left="1800"/>
    </w:pPr>
    <w:rPr>
      <w:rFonts w:ascii="Calibri" w:eastAsia="Times New Roman" w:hAnsi="Calibri" w:cs="Times New Roman"/>
      <w:color w:val="000000"/>
      <w:szCs w:val="20"/>
      <w:lang w:eastAsia="ru-RU"/>
    </w:rPr>
  </w:style>
  <w:style w:type="paragraph" w:styleId="afc">
    <w:name w:val="Title"/>
    <w:basedOn w:val="a"/>
    <w:uiPriority w:val="10"/>
    <w:qFormat/>
    <w:rsid w:val="0024234A"/>
    <w:pPr>
      <w:widowControl/>
      <w:spacing w:after="200" w:line="276" w:lineRule="auto"/>
    </w:pPr>
    <w:rPr>
      <w:rFonts w:ascii="XO Thames" w:hAnsi="XO Thames"/>
      <w:b/>
      <w:color w:val="00000A"/>
      <w:sz w:val="52"/>
      <w:lang w:val="x-none" w:eastAsia="x-none"/>
    </w:rPr>
  </w:style>
  <w:style w:type="paragraph" w:customStyle="1" w:styleId="ConsPlusTitle">
    <w:name w:val="ConsPlusTitle"/>
    <w:link w:val="ConsPlusTitle1"/>
    <w:qFormat/>
    <w:rsid w:val="0024234A"/>
    <w:pPr>
      <w:widowControl w:val="0"/>
    </w:pPr>
    <w:rPr>
      <w:rFonts w:ascii="Times New Roman" w:eastAsia="Times New Roman" w:hAnsi="Times New Roman" w:cs="Times New Roman"/>
      <w:b/>
      <w:sz w:val="24"/>
      <w:lang w:eastAsia="ru-RU"/>
    </w:rPr>
  </w:style>
  <w:style w:type="paragraph" w:styleId="afd">
    <w:name w:val="footnote text"/>
    <w:basedOn w:val="a"/>
    <w:semiHidden/>
    <w:rsid w:val="0024234A"/>
    <w:pPr>
      <w:widowControl/>
      <w:suppressAutoHyphens/>
    </w:pPr>
    <w:rPr>
      <w:rFonts w:ascii="Times New Roman" w:hAnsi="Times New Roman"/>
      <w:color w:val="00000A"/>
      <w:lang w:val="x-none" w:eastAsia="ar-SA"/>
    </w:rPr>
  </w:style>
  <w:style w:type="paragraph" w:styleId="afe">
    <w:name w:val="annotation text"/>
    <w:basedOn w:val="a"/>
    <w:uiPriority w:val="99"/>
    <w:semiHidden/>
    <w:unhideWhenUsed/>
    <w:qFormat/>
    <w:rsid w:val="0024234A"/>
    <w:rPr>
      <w:color w:val="00000A"/>
      <w:lang w:val="x-none" w:eastAsia="x-none"/>
    </w:rPr>
  </w:style>
  <w:style w:type="paragraph" w:styleId="aff">
    <w:name w:val="annotation subject"/>
    <w:basedOn w:val="afe"/>
    <w:uiPriority w:val="99"/>
    <w:semiHidden/>
    <w:unhideWhenUsed/>
    <w:qFormat/>
    <w:rsid w:val="0024234A"/>
    <w:rPr>
      <w:b/>
      <w:bCs/>
    </w:rPr>
  </w:style>
  <w:style w:type="paragraph" w:styleId="HTML0">
    <w:name w:val="HTML Preformatted"/>
    <w:basedOn w:val="a"/>
    <w:uiPriority w:val="99"/>
    <w:unhideWhenUsed/>
    <w:qFormat/>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styleId="aff0">
    <w:name w:val="endnote text"/>
    <w:basedOn w:val="a"/>
    <w:semiHidden/>
    <w:rsid w:val="0024234A"/>
    <w:pPr>
      <w:widowControl/>
    </w:pPr>
    <w:rPr>
      <w:rFonts w:ascii="Times New Roman" w:hAnsi="Times New Roman"/>
      <w:color w:val="00000A"/>
    </w:rPr>
  </w:style>
  <w:style w:type="paragraph" w:styleId="aff1">
    <w:name w:val="Body Text Indent"/>
    <w:basedOn w:val="a"/>
    <w:link w:val="aff2"/>
    <w:rsid w:val="00646982"/>
    <w:pPr>
      <w:widowControl/>
      <w:spacing w:after="120"/>
      <w:ind w:left="283"/>
    </w:pPr>
    <w:rPr>
      <w:rFonts w:ascii="Times New Roman" w:hAnsi="Times New Roman"/>
      <w:color w:val="auto"/>
    </w:rPr>
  </w:style>
  <w:style w:type="character" w:customStyle="1" w:styleId="aff2">
    <w:name w:val="Основной текст с отступом Знак"/>
    <w:basedOn w:val="a0"/>
    <w:link w:val="aff1"/>
    <w:rsid w:val="00646982"/>
    <w:rPr>
      <w:rFonts w:ascii="Times New Roman" w:eastAsia="Times New Roman" w:hAnsi="Times New Roman" w:cs="Times New Roman"/>
      <w:szCs w:val="20"/>
      <w:lang w:eastAsia="ru-RU"/>
    </w:rPr>
  </w:style>
  <w:style w:type="paragraph" w:styleId="23">
    <w:name w:val="Body Text Indent 2"/>
    <w:basedOn w:val="a"/>
    <w:link w:val="24"/>
    <w:uiPriority w:val="99"/>
    <w:unhideWhenUsed/>
    <w:rsid w:val="00B12B96"/>
    <w:pPr>
      <w:widowControl/>
      <w:spacing w:after="120" w:line="480" w:lineRule="auto"/>
      <w:ind w:left="283"/>
    </w:pPr>
    <w:rPr>
      <w:rFonts w:ascii="Times New Roman" w:hAnsi="Times New Roman"/>
      <w:color w:val="auto"/>
    </w:rPr>
  </w:style>
  <w:style w:type="character" w:customStyle="1" w:styleId="24">
    <w:name w:val="Основной текст с отступом 2 Знак"/>
    <w:basedOn w:val="a0"/>
    <w:link w:val="23"/>
    <w:uiPriority w:val="99"/>
    <w:rsid w:val="00B12B96"/>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6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29</Pages>
  <Words>8317</Words>
  <Characters>47411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dc:description/>
  <cp:lastModifiedBy>ZEM</cp:lastModifiedBy>
  <cp:revision>60</cp:revision>
  <dcterms:created xsi:type="dcterms:W3CDTF">2021-06-24T12:07:00Z</dcterms:created>
  <dcterms:modified xsi:type="dcterms:W3CDTF">2022-09-19T10:54:00Z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